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3D1" w:rsidRPr="00686805" w:rsidRDefault="00B453D1">
      <w:pPr>
        <w:ind w:left="426" w:hanging="426"/>
        <w:jc w:val="center"/>
        <w:rPr>
          <w:sz w:val="24"/>
          <w:szCs w:val="24"/>
        </w:rPr>
      </w:pPr>
      <w:r w:rsidRPr="00686805">
        <w:rPr>
          <w:sz w:val="24"/>
          <w:szCs w:val="24"/>
        </w:rPr>
        <w:t xml:space="preserve"> </w:t>
      </w:r>
    </w:p>
    <w:p w:rsidR="00E3078F" w:rsidRPr="00686805" w:rsidRDefault="00B278B8">
      <w:pPr>
        <w:pStyle w:val="Balk1"/>
        <w:rPr>
          <w:sz w:val="24"/>
          <w:szCs w:val="24"/>
        </w:rPr>
      </w:pPr>
      <w:r w:rsidRPr="00686805">
        <w:rPr>
          <w:sz w:val="24"/>
          <w:szCs w:val="24"/>
        </w:rPr>
        <w:t>202</w:t>
      </w:r>
      <w:r w:rsidR="00A54811">
        <w:rPr>
          <w:sz w:val="24"/>
          <w:szCs w:val="24"/>
        </w:rPr>
        <w:t>6</w:t>
      </w:r>
      <w:r w:rsidR="00B453D1" w:rsidRPr="00686805">
        <w:rPr>
          <w:sz w:val="24"/>
          <w:szCs w:val="24"/>
        </w:rPr>
        <w:t xml:space="preserve"> YILI </w:t>
      </w:r>
    </w:p>
    <w:p w:rsidR="001B48C6" w:rsidRPr="00686805" w:rsidRDefault="001B48C6">
      <w:pPr>
        <w:pStyle w:val="Balk1"/>
        <w:rPr>
          <w:sz w:val="24"/>
          <w:szCs w:val="24"/>
        </w:rPr>
      </w:pPr>
      <w:r w:rsidRPr="00686805">
        <w:rPr>
          <w:sz w:val="24"/>
          <w:szCs w:val="24"/>
        </w:rPr>
        <w:t xml:space="preserve">MASURALI </w:t>
      </w:r>
      <w:r w:rsidR="00B453D1" w:rsidRPr="00686805">
        <w:rPr>
          <w:sz w:val="24"/>
          <w:szCs w:val="24"/>
        </w:rPr>
        <w:t xml:space="preserve">RULMAN </w:t>
      </w:r>
    </w:p>
    <w:p w:rsidR="00B453D1" w:rsidRPr="00686805" w:rsidRDefault="00B453D1">
      <w:pPr>
        <w:pStyle w:val="Balk1"/>
        <w:rPr>
          <w:sz w:val="24"/>
          <w:szCs w:val="24"/>
        </w:rPr>
      </w:pPr>
      <w:r w:rsidRPr="00686805">
        <w:rPr>
          <w:sz w:val="24"/>
          <w:szCs w:val="24"/>
        </w:rPr>
        <w:t>TEKNİK ŞARTNAMESİ</w:t>
      </w:r>
    </w:p>
    <w:p w:rsidR="00E3078F" w:rsidRPr="00686805" w:rsidRDefault="00E3078F" w:rsidP="00E3078F">
      <w:pPr>
        <w:rPr>
          <w:sz w:val="24"/>
          <w:szCs w:val="24"/>
        </w:rPr>
      </w:pPr>
    </w:p>
    <w:p w:rsidR="00E3078F" w:rsidRPr="00686805" w:rsidRDefault="00E3078F">
      <w:pPr>
        <w:rPr>
          <w:b/>
          <w:bCs/>
          <w:sz w:val="24"/>
          <w:szCs w:val="24"/>
        </w:rPr>
      </w:pPr>
    </w:p>
    <w:p w:rsidR="00B453D1" w:rsidRPr="00686805" w:rsidRDefault="00E3078F" w:rsidP="00D32EB1">
      <w:pPr>
        <w:jc w:val="both"/>
        <w:rPr>
          <w:b/>
          <w:bCs/>
          <w:sz w:val="24"/>
          <w:szCs w:val="24"/>
        </w:rPr>
      </w:pPr>
      <w:r w:rsidRPr="00686805">
        <w:rPr>
          <w:b/>
          <w:bCs/>
          <w:sz w:val="24"/>
          <w:szCs w:val="24"/>
        </w:rPr>
        <w:t>1-AMAÇ:</w:t>
      </w:r>
      <w:r w:rsidR="001746B9" w:rsidRPr="00686805">
        <w:rPr>
          <w:b/>
          <w:bCs/>
          <w:sz w:val="24"/>
          <w:szCs w:val="24"/>
        </w:rPr>
        <w:t xml:space="preserve"> </w:t>
      </w:r>
      <w:r w:rsidR="00A54811" w:rsidRPr="00A54811">
        <w:rPr>
          <w:b/>
          <w:sz w:val="24"/>
          <w:szCs w:val="24"/>
        </w:rPr>
        <w:t>Üzülmez Taşkömürü İşletme Müessesesi Müdürlüğü</w:t>
      </w:r>
      <w:r w:rsidR="00B453D1" w:rsidRPr="00686805">
        <w:rPr>
          <w:sz w:val="24"/>
          <w:szCs w:val="24"/>
        </w:rPr>
        <w:t xml:space="preserve"> ihtiyacı olarak </w:t>
      </w:r>
      <w:r w:rsidR="00A54811">
        <w:rPr>
          <w:sz w:val="24"/>
          <w:szCs w:val="24"/>
        </w:rPr>
        <w:t>ilgili birimin 2 numaralı kuyu vinç dairesinde yedek olarak bulundurulmak</w:t>
      </w:r>
      <w:r w:rsidR="00B453D1" w:rsidRPr="00686805">
        <w:rPr>
          <w:sz w:val="24"/>
          <w:szCs w:val="24"/>
        </w:rPr>
        <w:t xml:space="preserve"> üzere muhtelif</w:t>
      </w:r>
      <w:r w:rsidR="001B48C6" w:rsidRPr="00686805">
        <w:rPr>
          <w:sz w:val="24"/>
          <w:szCs w:val="24"/>
        </w:rPr>
        <w:t xml:space="preserve"> </w:t>
      </w:r>
      <w:proofErr w:type="spellStart"/>
      <w:r w:rsidR="001B48C6" w:rsidRPr="00686805">
        <w:rPr>
          <w:sz w:val="24"/>
          <w:szCs w:val="24"/>
        </w:rPr>
        <w:t>masuralı</w:t>
      </w:r>
      <w:proofErr w:type="spellEnd"/>
      <w:r w:rsidR="00B453D1" w:rsidRPr="00686805">
        <w:rPr>
          <w:sz w:val="24"/>
          <w:szCs w:val="24"/>
        </w:rPr>
        <w:t xml:space="preserve"> rulman satın alınacaktır.</w:t>
      </w:r>
    </w:p>
    <w:p w:rsidR="00B453D1" w:rsidRPr="00686805" w:rsidRDefault="00B453D1">
      <w:pPr>
        <w:rPr>
          <w:sz w:val="24"/>
          <w:szCs w:val="24"/>
        </w:rPr>
      </w:pPr>
    </w:p>
    <w:p w:rsidR="00B453D1" w:rsidRPr="00686805" w:rsidRDefault="00B453D1">
      <w:pPr>
        <w:rPr>
          <w:sz w:val="24"/>
          <w:szCs w:val="24"/>
        </w:rPr>
      </w:pPr>
      <w:r w:rsidRPr="00686805">
        <w:rPr>
          <w:b/>
          <w:bCs/>
          <w:sz w:val="24"/>
          <w:szCs w:val="24"/>
        </w:rPr>
        <w:t>2-TEKNİK ÖZELLİKLER:</w:t>
      </w:r>
    </w:p>
    <w:p w:rsidR="00B453D1" w:rsidRPr="00686805" w:rsidRDefault="00E3078F">
      <w:pPr>
        <w:jc w:val="both"/>
        <w:rPr>
          <w:sz w:val="24"/>
          <w:szCs w:val="24"/>
        </w:rPr>
      </w:pPr>
      <w:r w:rsidRPr="00686805">
        <w:rPr>
          <w:b/>
          <w:sz w:val="24"/>
          <w:szCs w:val="24"/>
        </w:rPr>
        <w:t>2.</w:t>
      </w:r>
      <w:r w:rsidR="00B453D1" w:rsidRPr="00686805">
        <w:rPr>
          <w:b/>
          <w:sz w:val="24"/>
          <w:szCs w:val="24"/>
        </w:rPr>
        <w:t>1-</w:t>
      </w:r>
      <w:r w:rsidR="00B453D1" w:rsidRPr="00686805">
        <w:rPr>
          <w:sz w:val="24"/>
          <w:szCs w:val="24"/>
        </w:rPr>
        <w:t>Grup 1’de kayıtlı rulmanlar;</w:t>
      </w:r>
    </w:p>
    <w:p w:rsidR="00B453D1" w:rsidRPr="00686805" w:rsidRDefault="00B453D1">
      <w:pPr>
        <w:pStyle w:val="GvdeMetniGirintisi"/>
        <w:ind w:left="0"/>
        <w:jc w:val="both"/>
        <w:rPr>
          <w:sz w:val="24"/>
          <w:szCs w:val="24"/>
        </w:rPr>
      </w:pPr>
      <w:r w:rsidRPr="00686805">
        <w:rPr>
          <w:sz w:val="24"/>
          <w:szCs w:val="24"/>
        </w:rPr>
        <w:t>SKF- RHP- FAG- INA- MRC- TORRİNGTON-TİMKEN marka</w:t>
      </w:r>
      <w:r w:rsidR="008923E2" w:rsidRPr="00686805">
        <w:rPr>
          <w:sz w:val="24"/>
          <w:szCs w:val="24"/>
        </w:rPr>
        <w:t xml:space="preserve"> veya dengi</w:t>
      </w:r>
      <w:r w:rsidRPr="00686805">
        <w:rPr>
          <w:sz w:val="24"/>
          <w:szCs w:val="24"/>
        </w:rPr>
        <w:t xml:space="preserve"> olacaktır.  </w:t>
      </w:r>
    </w:p>
    <w:p w:rsidR="001746B9" w:rsidRPr="00686805" w:rsidRDefault="00F5038C">
      <w:pPr>
        <w:pStyle w:val="GvdeMetniGirintisi"/>
        <w:ind w:left="0"/>
        <w:jc w:val="both"/>
        <w:rPr>
          <w:sz w:val="24"/>
          <w:szCs w:val="24"/>
        </w:rPr>
      </w:pPr>
      <w:r w:rsidRPr="00686805">
        <w:rPr>
          <w:b/>
          <w:sz w:val="24"/>
          <w:szCs w:val="24"/>
        </w:rPr>
        <w:t>2.</w:t>
      </w:r>
      <w:r w:rsidR="00425C40">
        <w:rPr>
          <w:b/>
          <w:sz w:val="24"/>
          <w:szCs w:val="24"/>
        </w:rPr>
        <w:t>2</w:t>
      </w:r>
      <w:r w:rsidRPr="00686805">
        <w:rPr>
          <w:b/>
          <w:sz w:val="24"/>
          <w:szCs w:val="24"/>
        </w:rPr>
        <w:t>-</w:t>
      </w:r>
      <w:r w:rsidR="001B48C6" w:rsidRPr="00686805">
        <w:rPr>
          <w:sz w:val="24"/>
          <w:szCs w:val="24"/>
        </w:rPr>
        <w:t>Masuralı</w:t>
      </w:r>
      <w:r w:rsidRPr="00686805">
        <w:rPr>
          <w:sz w:val="24"/>
          <w:szCs w:val="24"/>
        </w:rPr>
        <w:t xml:space="preserve"> rulmanlar</w:t>
      </w:r>
      <w:r w:rsidR="0010712A" w:rsidRPr="00686805">
        <w:rPr>
          <w:sz w:val="24"/>
          <w:szCs w:val="24"/>
        </w:rPr>
        <w:t xml:space="preserve">ın iç-dış bilezikleri ve </w:t>
      </w:r>
      <w:r w:rsidR="001B48C6" w:rsidRPr="00686805">
        <w:rPr>
          <w:sz w:val="24"/>
          <w:szCs w:val="24"/>
        </w:rPr>
        <w:t>masuralarında</w:t>
      </w:r>
      <w:r w:rsidRPr="00686805">
        <w:rPr>
          <w:sz w:val="24"/>
          <w:szCs w:val="24"/>
        </w:rPr>
        <w:t xml:space="preserve"> kullanılacak rulman çeliği malzemesi 100 Cr 6 kalite ve kimyasal kompozisyonu da aşağıdaki gibi olacaktır.</w:t>
      </w:r>
    </w:p>
    <w:p w:rsidR="00FD3EF1" w:rsidRPr="00686805" w:rsidRDefault="00FD3EF1">
      <w:pPr>
        <w:pStyle w:val="GvdeMetniGirintisi"/>
        <w:ind w:left="0"/>
        <w:jc w:val="both"/>
        <w:rPr>
          <w:sz w:val="24"/>
          <w:szCs w:val="24"/>
        </w:rPr>
      </w:pPr>
      <w:r w:rsidRPr="00686805">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409"/>
      </w:tblGrid>
      <w:tr w:rsidR="001746B9" w:rsidRPr="00686805" w:rsidTr="001746B9">
        <w:tc>
          <w:tcPr>
            <w:tcW w:w="4644" w:type="dxa"/>
            <w:gridSpan w:val="2"/>
            <w:shd w:val="clear" w:color="auto" w:fill="auto"/>
          </w:tcPr>
          <w:p w:rsidR="001746B9" w:rsidRPr="00686805" w:rsidRDefault="001746B9" w:rsidP="001746B9">
            <w:pPr>
              <w:pStyle w:val="GvdeMetniGirintisi"/>
              <w:ind w:left="0"/>
              <w:jc w:val="center"/>
              <w:rPr>
                <w:sz w:val="24"/>
                <w:szCs w:val="24"/>
              </w:rPr>
            </w:pPr>
            <w:r w:rsidRPr="00686805">
              <w:rPr>
                <w:sz w:val="24"/>
                <w:szCs w:val="24"/>
              </w:rPr>
              <w:t xml:space="preserve">Elementler    </w:t>
            </w:r>
          </w:p>
        </w:tc>
      </w:tr>
      <w:tr w:rsidR="001746B9" w:rsidRPr="00686805" w:rsidTr="00D0093E">
        <w:tc>
          <w:tcPr>
            <w:tcW w:w="2235" w:type="dxa"/>
            <w:shd w:val="clear" w:color="auto" w:fill="auto"/>
          </w:tcPr>
          <w:p w:rsidR="001746B9" w:rsidRPr="00686805" w:rsidRDefault="001746B9" w:rsidP="00D0093E">
            <w:pPr>
              <w:pStyle w:val="GvdeMetniGirintisi"/>
              <w:ind w:left="0"/>
              <w:jc w:val="both"/>
              <w:rPr>
                <w:sz w:val="24"/>
                <w:szCs w:val="24"/>
              </w:rPr>
            </w:pPr>
            <w:r w:rsidRPr="00686805">
              <w:rPr>
                <w:sz w:val="24"/>
                <w:szCs w:val="24"/>
              </w:rPr>
              <w:t>C=0.93-1.05</w:t>
            </w:r>
          </w:p>
        </w:tc>
        <w:tc>
          <w:tcPr>
            <w:tcW w:w="2409" w:type="dxa"/>
            <w:shd w:val="clear" w:color="auto" w:fill="auto"/>
          </w:tcPr>
          <w:p w:rsidR="001746B9" w:rsidRPr="00686805" w:rsidRDefault="001746B9" w:rsidP="001746B9">
            <w:pPr>
              <w:pStyle w:val="GvdeMetniGirintisi"/>
              <w:ind w:left="0"/>
              <w:jc w:val="center"/>
              <w:rPr>
                <w:sz w:val="24"/>
                <w:szCs w:val="24"/>
              </w:rPr>
            </w:pPr>
            <w:r w:rsidRPr="00686805">
              <w:rPr>
                <w:sz w:val="24"/>
                <w:szCs w:val="24"/>
              </w:rPr>
              <w:t>Cu≤0.20</w:t>
            </w:r>
          </w:p>
        </w:tc>
      </w:tr>
      <w:tr w:rsidR="001746B9" w:rsidRPr="00686805" w:rsidTr="00D0093E">
        <w:tc>
          <w:tcPr>
            <w:tcW w:w="2235" w:type="dxa"/>
            <w:shd w:val="clear" w:color="auto" w:fill="auto"/>
          </w:tcPr>
          <w:p w:rsidR="001746B9" w:rsidRPr="00686805" w:rsidRDefault="001746B9" w:rsidP="00D0093E">
            <w:pPr>
              <w:pStyle w:val="GvdeMetniGirintisi"/>
              <w:ind w:left="0"/>
              <w:jc w:val="both"/>
              <w:rPr>
                <w:sz w:val="24"/>
                <w:szCs w:val="24"/>
              </w:rPr>
            </w:pPr>
            <w:r w:rsidRPr="00686805">
              <w:rPr>
                <w:sz w:val="24"/>
                <w:szCs w:val="24"/>
              </w:rPr>
              <w:t>Si=0.15-0.35</w:t>
            </w:r>
          </w:p>
        </w:tc>
        <w:tc>
          <w:tcPr>
            <w:tcW w:w="2409" w:type="dxa"/>
            <w:shd w:val="clear" w:color="auto" w:fill="auto"/>
          </w:tcPr>
          <w:p w:rsidR="001746B9" w:rsidRPr="00686805" w:rsidRDefault="001746B9" w:rsidP="001746B9">
            <w:pPr>
              <w:pStyle w:val="GvdeMetniGirintisi"/>
              <w:ind w:left="0"/>
              <w:jc w:val="center"/>
              <w:rPr>
                <w:sz w:val="24"/>
                <w:szCs w:val="24"/>
              </w:rPr>
            </w:pPr>
            <w:r w:rsidRPr="00686805">
              <w:rPr>
                <w:sz w:val="24"/>
                <w:szCs w:val="24"/>
              </w:rPr>
              <w:t>Mo≤0.10</w:t>
            </w:r>
          </w:p>
        </w:tc>
      </w:tr>
      <w:tr w:rsidR="001746B9" w:rsidRPr="00686805" w:rsidTr="00D0093E">
        <w:tc>
          <w:tcPr>
            <w:tcW w:w="2235" w:type="dxa"/>
            <w:shd w:val="clear" w:color="auto" w:fill="auto"/>
          </w:tcPr>
          <w:p w:rsidR="001746B9" w:rsidRPr="00686805" w:rsidRDefault="001746B9" w:rsidP="00D0093E">
            <w:pPr>
              <w:pStyle w:val="GvdeMetniGirintisi"/>
              <w:ind w:left="0"/>
              <w:jc w:val="both"/>
              <w:rPr>
                <w:sz w:val="24"/>
                <w:szCs w:val="24"/>
              </w:rPr>
            </w:pPr>
            <w:r w:rsidRPr="00686805">
              <w:rPr>
                <w:sz w:val="24"/>
                <w:szCs w:val="24"/>
              </w:rPr>
              <w:t>Mn=0.25-0.45</w:t>
            </w:r>
          </w:p>
        </w:tc>
        <w:tc>
          <w:tcPr>
            <w:tcW w:w="2409" w:type="dxa"/>
            <w:shd w:val="clear" w:color="auto" w:fill="auto"/>
          </w:tcPr>
          <w:p w:rsidR="001746B9" w:rsidRPr="00686805" w:rsidRDefault="001746B9" w:rsidP="001746B9">
            <w:pPr>
              <w:pStyle w:val="GvdeMetniGirintisi"/>
              <w:ind w:left="0"/>
              <w:jc w:val="center"/>
              <w:rPr>
                <w:sz w:val="24"/>
                <w:szCs w:val="24"/>
              </w:rPr>
            </w:pPr>
            <w:r w:rsidRPr="00686805">
              <w:rPr>
                <w:sz w:val="24"/>
                <w:szCs w:val="24"/>
              </w:rPr>
              <w:t>Al≤0.05</w:t>
            </w:r>
          </w:p>
        </w:tc>
      </w:tr>
      <w:tr w:rsidR="001746B9" w:rsidRPr="00686805" w:rsidTr="00D0093E">
        <w:tc>
          <w:tcPr>
            <w:tcW w:w="2235" w:type="dxa"/>
            <w:shd w:val="clear" w:color="auto" w:fill="auto"/>
          </w:tcPr>
          <w:p w:rsidR="001746B9" w:rsidRPr="00686805" w:rsidRDefault="001746B9" w:rsidP="00D0093E">
            <w:pPr>
              <w:pStyle w:val="GvdeMetniGirintisi"/>
              <w:ind w:left="0"/>
              <w:jc w:val="both"/>
              <w:rPr>
                <w:sz w:val="24"/>
                <w:szCs w:val="24"/>
              </w:rPr>
            </w:pPr>
            <w:r w:rsidRPr="00686805">
              <w:rPr>
                <w:sz w:val="24"/>
                <w:szCs w:val="24"/>
              </w:rPr>
              <w:t>P≤0.025</w:t>
            </w:r>
          </w:p>
        </w:tc>
        <w:tc>
          <w:tcPr>
            <w:tcW w:w="2409" w:type="dxa"/>
            <w:shd w:val="clear" w:color="auto" w:fill="auto"/>
          </w:tcPr>
          <w:p w:rsidR="001746B9" w:rsidRPr="00686805" w:rsidRDefault="001746B9" w:rsidP="001746B9">
            <w:pPr>
              <w:pStyle w:val="GvdeMetniGirintisi"/>
              <w:ind w:left="0"/>
              <w:jc w:val="center"/>
              <w:rPr>
                <w:sz w:val="24"/>
                <w:szCs w:val="24"/>
              </w:rPr>
            </w:pPr>
            <w:r w:rsidRPr="00686805">
              <w:rPr>
                <w:sz w:val="24"/>
                <w:szCs w:val="24"/>
              </w:rPr>
              <w:t>As≤0.03</w:t>
            </w:r>
          </w:p>
        </w:tc>
      </w:tr>
      <w:tr w:rsidR="001746B9" w:rsidRPr="00686805" w:rsidTr="00D0093E">
        <w:tc>
          <w:tcPr>
            <w:tcW w:w="2235" w:type="dxa"/>
            <w:shd w:val="clear" w:color="auto" w:fill="auto"/>
          </w:tcPr>
          <w:p w:rsidR="001746B9" w:rsidRPr="00686805" w:rsidRDefault="001746B9" w:rsidP="00D0093E">
            <w:pPr>
              <w:pStyle w:val="GvdeMetniGirintisi"/>
              <w:ind w:left="0"/>
              <w:jc w:val="both"/>
              <w:rPr>
                <w:sz w:val="24"/>
                <w:szCs w:val="24"/>
              </w:rPr>
            </w:pPr>
            <w:r w:rsidRPr="00686805">
              <w:rPr>
                <w:sz w:val="24"/>
                <w:szCs w:val="24"/>
              </w:rPr>
              <w:t>S≤0.015</w:t>
            </w:r>
          </w:p>
        </w:tc>
        <w:tc>
          <w:tcPr>
            <w:tcW w:w="2409" w:type="dxa"/>
            <w:shd w:val="clear" w:color="auto" w:fill="auto"/>
          </w:tcPr>
          <w:p w:rsidR="001746B9" w:rsidRPr="00686805" w:rsidRDefault="001746B9" w:rsidP="001746B9">
            <w:pPr>
              <w:pStyle w:val="GvdeMetniGirintisi"/>
              <w:ind w:left="0"/>
              <w:jc w:val="center"/>
              <w:rPr>
                <w:sz w:val="24"/>
                <w:szCs w:val="24"/>
              </w:rPr>
            </w:pPr>
            <w:r w:rsidRPr="00686805">
              <w:rPr>
                <w:sz w:val="24"/>
                <w:szCs w:val="24"/>
              </w:rPr>
              <w:t>Sb≤0.005</w:t>
            </w:r>
          </w:p>
        </w:tc>
      </w:tr>
      <w:tr w:rsidR="001746B9" w:rsidRPr="00686805" w:rsidTr="00D0093E">
        <w:tc>
          <w:tcPr>
            <w:tcW w:w="2235" w:type="dxa"/>
            <w:shd w:val="clear" w:color="auto" w:fill="auto"/>
          </w:tcPr>
          <w:p w:rsidR="001746B9" w:rsidRPr="00686805" w:rsidRDefault="001746B9" w:rsidP="00D0093E">
            <w:pPr>
              <w:pStyle w:val="GvdeMetniGirintisi"/>
              <w:ind w:left="0"/>
              <w:jc w:val="both"/>
              <w:rPr>
                <w:sz w:val="24"/>
                <w:szCs w:val="24"/>
              </w:rPr>
            </w:pPr>
            <w:r w:rsidRPr="00686805">
              <w:rPr>
                <w:sz w:val="24"/>
                <w:szCs w:val="24"/>
              </w:rPr>
              <w:t>Cr=1.35-1.60</w:t>
            </w:r>
          </w:p>
        </w:tc>
        <w:tc>
          <w:tcPr>
            <w:tcW w:w="2409" w:type="dxa"/>
            <w:shd w:val="clear" w:color="auto" w:fill="auto"/>
          </w:tcPr>
          <w:p w:rsidR="001746B9" w:rsidRPr="00686805" w:rsidRDefault="001746B9" w:rsidP="001746B9">
            <w:pPr>
              <w:pStyle w:val="GvdeMetniGirintisi"/>
              <w:ind w:left="0"/>
              <w:jc w:val="center"/>
              <w:rPr>
                <w:sz w:val="24"/>
                <w:szCs w:val="24"/>
              </w:rPr>
            </w:pPr>
            <w:r w:rsidRPr="00686805">
              <w:rPr>
                <w:sz w:val="24"/>
                <w:szCs w:val="24"/>
              </w:rPr>
              <w:t>Pb≤0.02</w:t>
            </w:r>
          </w:p>
        </w:tc>
      </w:tr>
      <w:tr w:rsidR="001746B9" w:rsidRPr="00686805" w:rsidTr="00D0093E">
        <w:tc>
          <w:tcPr>
            <w:tcW w:w="2235" w:type="dxa"/>
            <w:shd w:val="clear" w:color="auto" w:fill="auto"/>
          </w:tcPr>
          <w:p w:rsidR="001746B9" w:rsidRPr="00686805" w:rsidRDefault="001746B9" w:rsidP="00D0093E">
            <w:pPr>
              <w:pStyle w:val="GvdeMetniGirintisi"/>
              <w:ind w:left="0"/>
              <w:jc w:val="both"/>
              <w:rPr>
                <w:sz w:val="24"/>
                <w:szCs w:val="24"/>
              </w:rPr>
            </w:pPr>
            <w:r w:rsidRPr="00686805">
              <w:rPr>
                <w:sz w:val="24"/>
                <w:szCs w:val="24"/>
              </w:rPr>
              <w:t>Ni≤0.20</w:t>
            </w:r>
          </w:p>
        </w:tc>
        <w:tc>
          <w:tcPr>
            <w:tcW w:w="2409" w:type="dxa"/>
            <w:shd w:val="clear" w:color="auto" w:fill="auto"/>
          </w:tcPr>
          <w:p w:rsidR="001746B9" w:rsidRPr="00686805" w:rsidRDefault="001746B9" w:rsidP="001746B9">
            <w:pPr>
              <w:pStyle w:val="GvdeMetniGirintisi"/>
              <w:ind w:left="0"/>
              <w:jc w:val="center"/>
              <w:rPr>
                <w:sz w:val="24"/>
                <w:szCs w:val="24"/>
              </w:rPr>
            </w:pPr>
            <w:r w:rsidRPr="00686805">
              <w:rPr>
                <w:sz w:val="24"/>
                <w:szCs w:val="24"/>
              </w:rPr>
              <w:t>Sn≤0.025</w:t>
            </w:r>
          </w:p>
        </w:tc>
      </w:tr>
      <w:tr w:rsidR="001746B9" w:rsidRPr="00686805" w:rsidTr="001746B9">
        <w:tc>
          <w:tcPr>
            <w:tcW w:w="4644" w:type="dxa"/>
            <w:gridSpan w:val="2"/>
            <w:shd w:val="clear" w:color="auto" w:fill="auto"/>
          </w:tcPr>
          <w:p w:rsidR="001746B9" w:rsidRPr="00686805" w:rsidRDefault="001746B9" w:rsidP="001746B9">
            <w:pPr>
              <w:pStyle w:val="GvdeMetniGirintisi"/>
              <w:ind w:left="0"/>
              <w:jc w:val="center"/>
              <w:rPr>
                <w:sz w:val="24"/>
                <w:szCs w:val="24"/>
              </w:rPr>
            </w:pPr>
            <w:r w:rsidRPr="00686805">
              <w:rPr>
                <w:sz w:val="24"/>
                <w:szCs w:val="24"/>
              </w:rPr>
              <w:t>Diğer Elementler</w:t>
            </w:r>
          </w:p>
        </w:tc>
      </w:tr>
      <w:tr w:rsidR="001746B9" w:rsidRPr="00686805" w:rsidTr="001746B9">
        <w:tc>
          <w:tcPr>
            <w:tcW w:w="4644" w:type="dxa"/>
            <w:gridSpan w:val="2"/>
            <w:shd w:val="clear" w:color="auto" w:fill="auto"/>
          </w:tcPr>
          <w:p w:rsidR="001746B9" w:rsidRPr="00686805" w:rsidRDefault="001746B9" w:rsidP="001746B9">
            <w:pPr>
              <w:pStyle w:val="GvdeMetniGirintisi"/>
              <w:ind w:left="0"/>
              <w:jc w:val="center"/>
              <w:rPr>
                <w:sz w:val="24"/>
                <w:szCs w:val="24"/>
              </w:rPr>
            </w:pPr>
            <w:r w:rsidRPr="00686805">
              <w:rPr>
                <w:sz w:val="24"/>
                <w:szCs w:val="24"/>
              </w:rPr>
              <w:t xml:space="preserve">Ti=30PPM </w:t>
            </w:r>
            <w:proofErr w:type="spellStart"/>
            <w:r w:rsidRPr="00686805">
              <w:rPr>
                <w:sz w:val="24"/>
                <w:szCs w:val="24"/>
              </w:rPr>
              <w:t>max</w:t>
            </w:r>
            <w:proofErr w:type="spellEnd"/>
          </w:p>
        </w:tc>
      </w:tr>
      <w:tr w:rsidR="001746B9" w:rsidRPr="00686805" w:rsidTr="001746B9">
        <w:tc>
          <w:tcPr>
            <w:tcW w:w="4644" w:type="dxa"/>
            <w:gridSpan w:val="2"/>
            <w:shd w:val="clear" w:color="auto" w:fill="auto"/>
          </w:tcPr>
          <w:p w:rsidR="001746B9" w:rsidRPr="00686805" w:rsidRDefault="001746B9" w:rsidP="001746B9">
            <w:pPr>
              <w:pStyle w:val="GvdeMetniGirintisi"/>
              <w:ind w:left="0"/>
              <w:jc w:val="center"/>
              <w:rPr>
                <w:sz w:val="24"/>
                <w:szCs w:val="24"/>
              </w:rPr>
            </w:pPr>
            <w:r w:rsidRPr="00686805">
              <w:rPr>
                <w:sz w:val="24"/>
                <w:szCs w:val="24"/>
              </w:rPr>
              <w:t xml:space="preserve">O=10PPM </w:t>
            </w:r>
            <w:proofErr w:type="spellStart"/>
            <w:r w:rsidRPr="00686805">
              <w:rPr>
                <w:sz w:val="24"/>
                <w:szCs w:val="24"/>
              </w:rPr>
              <w:t>max</w:t>
            </w:r>
            <w:proofErr w:type="spellEnd"/>
          </w:p>
        </w:tc>
      </w:tr>
      <w:tr w:rsidR="001746B9" w:rsidRPr="00686805" w:rsidTr="001746B9">
        <w:tc>
          <w:tcPr>
            <w:tcW w:w="4644" w:type="dxa"/>
            <w:gridSpan w:val="2"/>
            <w:shd w:val="clear" w:color="auto" w:fill="auto"/>
          </w:tcPr>
          <w:p w:rsidR="001746B9" w:rsidRPr="00686805" w:rsidRDefault="001746B9" w:rsidP="001746B9">
            <w:pPr>
              <w:pStyle w:val="GvdeMetniGirintisi"/>
              <w:ind w:left="0"/>
              <w:jc w:val="center"/>
              <w:rPr>
                <w:sz w:val="24"/>
                <w:szCs w:val="24"/>
              </w:rPr>
            </w:pPr>
            <w:r w:rsidRPr="00686805">
              <w:rPr>
                <w:sz w:val="24"/>
                <w:szCs w:val="24"/>
              </w:rPr>
              <w:t xml:space="preserve">H=2PPM </w:t>
            </w:r>
            <w:proofErr w:type="spellStart"/>
            <w:r w:rsidRPr="00686805">
              <w:rPr>
                <w:sz w:val="24"/>
                <w:szCs w:val="24"/>
              </w:rPr>
              <w:t>max</w:t>
            </w:r>
            <w:proofErr w:type="spellEnd"/>
          </w:p>
        </w:tc>
      </w:tr>
      <w:tr w:rsidR="001746B9" w:rsidRPr="00686805" w:rsidTr="001746B9">
        <w:tc>
          <w:tcPr>
            <w:tcW w:w="4644" w:type="dxa"/>
            <w:gridSpan w:val="2"/>
            <w:shd w:val="clear" w:color="auto" w:fill="auto"/>
          </w:tcPr>
          <w:p w:rsidR="001746B9" w:rsidRPr="00686805" w:rsidRDefault="001746B9" w:rsidP="001746B9">
            <w:pPr>
              <w:pStyle w:val="GvdeMetniGirintisi"/>
              <w:ind w:left="0"/>
              <w:jc w:val="center"/>
              <w:rPr>
                <w:sz w:val="24"/>
                <w:szCs w:val="24"/>
              </w:rPr>
            </w:pPr>
            <w:proofErr w:type="spellStart"/>
            <w:r w:rsidRPr="00686805">
              <w:rPr>
                <w:sz w:val="24"/>
                <w:szCs w:val="24"/>
              </w:rPr>
              <w:t>Ca</w:t>
            </w:r>
            <w:proofErr w:type="spellEnd"/>
            <w:r w:rsidRPr="00686805">
              <w:rPr>
                <w:sz w:val="24"/>
                <w:szCs w:val="24"/>
              </w:rPr>
              <w:t xml:space="preserve">=5PPM </w:t>
            </w:r>
            <w:proofErr w:type="spellStart"/>
            <w:r w:rsidRPr="00686805">
              <w:rPr>
                <w:sz w:val="24"/>
                <w:szCs w:val="24"/>
              </w:rPr>
              <w:t>max</w:t>
            </w:r>
            <w:proofErr w:type="spellEnd"/>
          </w:p>
        </w:tc>
      </w:tr>
    </w:tbl>
    <w:p w:rsidR="00F5038C" w:rsidRPr="00686805" w:rsidRDefault="00F5038C">
      <w:pPr>
        <w:pStyle w:val="GvdeMetniGirintisi"/>
        <w:ind w:left="0"/>
        <w:jc w:val="both"/>
        <w:rPr>
          <w:sz w:val="24"/>
          <w:szCs w:val="24"/>
        </w:rPr>
      </w:pPr>
    </w:p>
    <w:p w:rsidR="00F5038C" w:rsidRPr="00686805" w:rsidRDefault="00F5038C" w:rsidP="00F5038C">
      <w:pPr>
        <w:pStyle w:val="GvdeMetniGirintisi"/>
        <w:ind w:left="0"/>
        <w:jc w:val="both"/>
        <w:rPr>
          <w:sz w:val="24"/>
          <w:szCs w:val="24"/>
        </w:rPr>
      </w:pPr>
      <w:r w:rsidRPr="00686805">
        <w:rPr>
          <w:sz w:val="24"/>
          <w:szCs w:val="24"/>
        </w:rPr>
        <w:t xml:space="preserve">Bu rulmanların mikro temizlik değerleri </w:t>
      </w:r>
      <w:r w:rsidR="001746B9" w:rsidRPr="00686805">
        <w:rPr>
          <w:sz w:val="24"/>
          <w:szCs w:val="24"/>
        </w:rPr>
        <w:t xml:space="preserve">ASTM </w:t>
      </w:r>
      <w:r w:rsidRPr="00686805">
        <w:rPr>
          <w:sz w:val="24"/>
          <w:szCs w:val="24"/>
        </w:rPr>
        <w:t>E 45 Metot A’ya uygun olarak aşağıdaki tabloda belirtilen limitler içinde olacaktır.</w:t>
      </w:r>
    </w:p>
    <w:p w:rsidR="00D9758C" w:rsidRPr="00686805" w:rsidRDefault="00D9758C" w:rsidP="00F5038C">
      <w:pPr>
        <w:pStyle w:val="GvdeMetniGirintisi"/>
        <w:ind w:left="0"/>
        <w:jc w:val="both"/>
        <w:rPr>
          <w:sz w:val="24"/>
          <w:szCs w:val="24"/>
        </w:rPr>
      </w:pPr>
    </w:p>
    <w:tbl>
      <w:tblPr>
        <w:tblW w:w="7900" w:type="dxa"/>
        <w:tblCellMar>
          <w:left w:w="0" w:type="dxa"/>
          <w:right w:w="0" w:type="dxa"/>
        </w:tblCellMar>
        <w:tblLook w:val="04A0" w:firstRow="1" w:lastRow="0" w:firstColumn="1" w:lastColumn="0" w:noHBand="0" w:noVBand="1"/>
      </w:tblPr>
      <w:tblGrid>
        <w:gridCol w:w="1001"/>
        <w:gridCol w:w="1139"/>
        <w:gridCol w:w="898"/>
        <w:gridCol w:w="1022"/>
        <w:gridCol w:w="898"/>
        <w:gridCol w:w="1022"/>
        <w:gridCol w:w="898"/>
        <w:gridCol w:w="1022"/>
      </w:tblGrid>
      <w:tr w:rsidR="00F5038C" w:rsidRPr="00686805" w:rsidTr="00D0093E">
        <w:trPr>
          <w:trHeight w:val="255"/>
        </w:trPr>
        <w:tc>
          <w:tcPr>
            <w:tcW w:w="214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F5038C" w:rsidRPr="00686805" w:rsidRDefault="00F5038C" w:rsidP="00D0093E">
            <w:pPr>
              <w:jc w:val="center"/>
              <w:rPr>
                <w:color w:val="2A2A2A"/>
                <w:sz w:val="24"/>
                <w:szCs w:val="24"/>
              </w:rPr>
            </w:pPr>
            <w:r w:rsidRPr="00686805">
              <w:rPr>
                <w:color w:val="2A2A2A"/>
                <w:sz w:val="24"/>
                <w:szCs w:val="24"/>
              </w:rPr>
              <w:t>A(Sülfit)</w:t>
            </w:r>
          </w:p>
        </w:tc>
        <w:tc>
          <w:tcPr>
            <w:tcW w:w="1920" w:type="dxa"/>
            <w:gridSpan w:val="2"/>
            <w:tcBorders>
              <w:top w:val="single" w:sz="4" w:space="0" w:color="auto"/>
              <w:left w:val="nil"/>
              <w:bottom w:val="single" w:sz="4" w:space="0" w:color="auto"/>
              <w:right w:val="single" w:sz="4" w:space="0" w:color="000000"/>
            </w:tcBorders>
            <w:shd w:val="clear" w:color="auto" w:fill="auto"/>
            <w:vAlign w:val="center"/>
            <w:hideMark/>
          </w:tcPr>
          <w:p w:rsidR="00F5038C" w:rsidRPr="00686805" w:rsidRDefault="00F5038C" w:rsidP="00D0093E">
            <w:pPr>
              <w:jc w:val="center"/>
              <w:rPr>
                <w:color w:val="2A2A2A"/>
                <w:sz w:val="24"/>
                <w:szCs w:val="24"/>
              </w:rPr>
            </w:pPr>
            <w:r w:rsidRPr="00686805">
              <w:rPr>
                <w:color w:val="2A2A2A"/>
                <w:sz w:val="24"/>
                <w:szCs w:val="24"/>
              </w:rPr>
              <w:t>B(</w:t>
            </w:r>
            <w:proofErr w:type="spellStart"/>
            <w:r w:rsidRPr="00686805">
              <w:rPr>
                <w:color w:val="2A2A2A"/>
                <w:sz w:val="24"/>
                <w:szCs w:val="24"/>
              </w:rPr>
              <w:t>Alimina</w:t>
            </w:r>
            <w:proofErr w:type="spellEnd"/>
            <w:r w:rsidRPr="00686805">
              <w:rPr>
                <w:color w:val="2A2A2A"/>
                <w:sz w:val="24"/>
                <w:szCs w:val="24"/>
              </w:rPr>
              <w:t>)</w:t>
            </w:r>
          </w:p>
        </w:tc>
        <w:tc>
          <w:tcPr>
            <w:tcW w:w="1920" w:type="dxa"/>
            <w:gridSpan w:val="2"/>
            <w:tcBorders>
              <w:top w:val="single" w:sz="4" w:space="0" w:color="auto"/>
              <w:left w:val="nil"/>
              <w:bottom w:val="single" w:sz="4" w:space="0" w:color="auto"/>
              <w:right w:val="single" w:sz="4" w:space="0" w:color="000000"/>
            </w:tcBorders>
            <w:shd w:val="clear" w:color="auto" w:fill="auto"/>
            <w:vAlign w:val="center"/>
            <w:hideMark/>
          </w:tcPr>
          <w:p w:rsidR="00F5038C" w:rsidRPr="00686805" w:rsidRDefault="00F5038C" w:rsidP="00D0093E">
            <w:pPr>
              <w:jc w:val="center"/>
              <w:rPr>
                <w:color w:val="2A2A2A"/>
                <w:sz w:val="24"/>
                <w:szCs w:val="24"/>
              </w:rPr>
            </w:pPr>
            <w:r w:rsidRPr="00686805">
              <w:rPr>
                <w:color w:val="2A2A2A"/>
                <w:sz w:val="24"/>
                <w:szCs w:val="24"/>
              </w:rPr>
              <w:t>C(Silika)</w:t>
            </w:r>
          </w:p>
        </w:tc>
        <w:tc>
          <w:tcPr>
            <w:tcW w:w="1920" w:type="dxa"/>
            <w:gridSpan w:val="2"/>
            <w:tcBorders>
              <w:top w:val="single" w:sz="4" w:space="0" w:color="auto"/>
              <w:left w:val="nil"/>
              <w:bottom w:val="single" w:sz="4" w:space="0" w:color="auto"/>
              <w:right w:val="single" w:sz="4" w:space="0" w:color="000000"/>
            </w:tcBorders>
            <w:shd w:val="clear" w:color="auto" w:fill="auto"/>
            <w:vAlign w:val="center"/>
            <w:hideMark/>
          </w:tcPr>
          <w:p w:rsidR="00F5038C" w:rsidRPr="00686805" w:rsidRDefault="00F5038C" w:rsidP="00D0093E">
            <w:pPr>
              <w:jc w:val="center"/>
              <w:rPr>
                <w:color w:val="2A2A2A"/>
                <w:sz w:val="24"/>
                <w:szCs w:val="24"/>
              </w:rPr>
            </w:pPr>
            <w:r w:rsidRPr="00686805">
              <w:rPr>
                <w:color w:val="2A2A2A"/>
                <w:sz w:val="24"/>
                <w:szCs w:val="24"/>
              </w:rPr>
              <w:t>D(Küresel Oksit)</w:t>
            </w:r>
          </w:p>
        </w:tc>
      </w:tr>
      <w:tr w:rsidR="00F5038C" w:rsidRPr="00686805" w:rsidTr="00D0093E">
        <w:trPr>
          <w:trHeight w:val="25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5038C" w:rsidRPr="00686805" w:rsidRDefault="00F5038C" w:rsidP="00D0093E">
            <w:pPr>
              <w:rPr>
                <w:color w:val="2A2A2A"/>
                <w:sz w:val="24"/>
                <w:szCs w:val="24"/>
              </w:rPr>
            </w:pPr>
            <w:r w:rsidRPr="00686805">
              <w:rPr>
                <w:color w:val="2A2A2A"/>
                <w:sz w:val="24"/>
                <w:szCs w:val="24"/>
              </w:rPr>
              <w:t>İnce Seri</w:t>
            </w:r>
          </w:p>
        </w:tc>
        <w:tc>
          <w:tcPr>
            <w:tcW w:w="0" w:type="auto"/>
            <w:tcBorders>
              <w:top w:val="nil"/>
              <w:left w:val="nil"/>
              <w:bottom w:val="single" w:sz="4" w:space="0" w:color="auto"/>
              <w:right w:val="single" w:sz="4" w:space="0" w:color="auto"/>
            </w:tcBorders>
            <w:shd w:val="clear" w:color="auto" w:fill="auto"/>
            <w:vAlign w:val="center"/>
            <w:hideMark/>
          </w:tcPr>
          <w:p w:rsidR="00F5038C" w:rsidRPr="00686805" w:rsidRDefault="00F5038C" w:rsidP="00D0093E">
            <w:pPr>
              <w:rPr>
                <w:color w:val="2A2A2A"/>
                <w:sz w:val="24"/>
                <w:szCs w:val="24"/>
              </w:rPr>
            </w:pPr>
            <w:r w:rsidRPr="00686805">
              <w:rPr>
                <w:color w:val="2A2A2A"/>
                <w:sz w:val="24"/>
                <w:szCs w:val="24"/>
              </w:rPr>
              <w:t>Kalın Seri</w:t>
            </w:r>
          </w:p>
        </w:tc>
        <w:tc>
          <w:tcPr>
            <w:tcW w:w="0" w:type="auto"/>
            <w:tcBorders>
              <w:top w:val="nil"/>
              <w:left w:val="nil"/>
              <w:bottom w:val="single" w:sz="4" w:space="0" w:color="auto"/>
              <w:right w:val="single" w:sz="4" w:space="0" w:color="auto"/>
            </w:tcBorders>
            <w:shd w:val="clear" w:color="auto" w:fill="auto"/>
            <w:vAlign w:val="center"/>
            <w:hideMark/>
          </w:tcPr>
          <w:p w:rsidR="00F5038C" w:rsidRPr="00686805" w:rsidRDefault="00F5038C" w:rsidP="00D0093E">
            <w:pPr>
              <w:rPr>
                <w:color w:val="2A2A2A"/>
                <w:sz w:val="24"/>
                <w:szCs w:val="24"/>
              </w:rPr>
            </w:pPr>
            <w:r w:rsidRPr="00686805">
              <w:rPr>
                <w:color w:val="2A2A2A"/>
                <w:sz w:val="24"/>
                <w:szCs w:val="24"/>
              </w:rPr>
              <w:t>İnce Seri</w:t>
            </w:r>
          </w:p>
        </w:tc>
        <w:tc>
          <w:tcPr>
            <w:tcW w:w="0" w:type="auto"/>
            <w:tcBorders>
              <w:top w:val="nil"/>
              <w:left w:val="nil"/>
              <w:bottom w:val="single" w:sz="4" w:space="0" w:color="auto"/>
              <w:right w:val="single" w:sz="4" w:space="0" w:color="auto"/>
            </w:tcBorders>
            <w:shd w:val="clear" w:color="auto" w:fill="auto"/>
            <w:vAlign w:val="center"/>
            <w:hideMark/>
          </w:tcPr>
          <w:p w:rsidR="00F5038C" w:rsidRPr="00686805" w:rsidRDefault="00F5038C" w:rsidP="00D0093E">
            <w:pPr>
              <w:rPr>
                <w:color w:val="2A2A2A"/>
                <w:sz w:val="24"/>
                <w:szCs w:val="24"/>
              </w:rPr>
            </w:pPr>
            <w:r w:rsidRPr="00686805">
              <w:rPr>
                <w:color w:val="2A2A2A"/>
                <w:sz w:val="24"/>
                <w:szCs w:val="24"/>
              </w:rPr>
              <w:t>Kalın Seri</w:t>
            </w:r>
          </w:p>
        </w:tc>
        <w:tc>
          <w:tcPr>
            <w:tcW w:w="0" w:type="auto"/>
            <w:tcBorders>
              <w:top w:val="nil"/>
              <w:left w:val="nil"/>
              <w:bottom w:val="single" w:sz="4" w:space="0" w:color="auto"/>
              <w:right w:val="single" w:sz="4" w:space="0" w:color="auto"/>
            </w:tcBorders>
            <w:shd w:val="clear" w:color="auto" w:fill="auto"/>
            <w:vAlign w:val="center"/>
            <w:hideMark/>
          </w:tcPr>
          <w:p w:rsidR="00F5038C" w:rsidRPr="00686805" w:rsidRDefault="00F5038C" w:rsidP="00D0093E">
            <w:pPr>
              <w:rPr>
                <w:color w:val="2A2A2A"/>
                <w:sz w:val="24"/>
                <w:szCs w:val="24"/>
              </w:rPr>
            </w:pPr>
            <w:r w:rsidRPr="00686805">
              <w:rPr>
                <w:color w:val="2A2A2A"/>
                <w:sz w:val="24"/>
                <w:szCs w:val="24"/>
              </w:rPr>
              <w:t>İnce Seri</w:t>
            </w:r>
          </w:p>
        </w:tc>
        <w:tc>
          <w:tcPr>
            <w:tcW w:w="0" w:type="auto"/>
            <w:tcBorders>
              <w:top w:val="nil"/>
              <w:left w:val="nil"/>
              <w:bottom w:val="single" w:sz="4" w:space="0" w:color="auto"/>
              <w:right w:val="single" w:sz="4" w:space="0" w:color="auto"/>
            </w:tcBorders>
            <w:shd w:val="clear" w:color="auto" w:fill="auto"/>
            <w:vAlign w:val="center"/>
            <w:hideMark/>
          </w:tcPr>
          <w:p w:rsidR="00F5038C" w:rsidRPr="00686805" w:rsidRDefault="00F5038C" w:rsidP="00D0093E">
            <w:pPr>
              <w:rPr>
                <w:color w:val="2A2A2A"/>
                <w:sz w:val="24"/>
                <w:szCs w:val="24"/>
              </w:rPr>
            </w:pPr>
            <w:r w:rsidRPr="00686805">
              <w:rPr>
                <w:color w:val="2A2A2A"/>
                <w:sz w:val="24"/>
                <w:szCs w:val="24"/>
              </w:rPr>
              <w:t>Kalın Seri</w:t>
            </w:r>
          </w:p>
        </w:tc>
        <w:tc>
          <w:tcPr>
            <w:tcW w:w="0" w:type="auto"/>
            <w:tcBorders>
              <w:top w:val="nil"/>
              <w:left w:val="nil"/>
              <w:bottom w:val="single" w:sz="4" w:space="0" w:color="auto"/>
              <w:right w:val="single" w:sz="4" w:space="0" w:color="auto"/>
            </w:tcBorders>
            <w:shd w:val="clear" w:color="auto" w:fill="auto"/>
            <w:vAlign w:val="center"/>
            <w:hideMark/>
          </w:tcPr>
          <w:p w:rsidR="00F5038C" w:rsidRPr="00686805" w:rsidRDefault="00F5038C" w:rsidP="00D0093E">
            <w:pPr>
              <w:rPr>
                <w:color w:val="2A2A2A"/>
                <w:sz w:val="24"/>
                <w:szCs w:val="24"/>
              </w:rPr>
            </w:pPr>
            <w:r w:rsidRPr="00686805">
              <w:rPr>
                <w:color w:val="2A2A2A"/>
                <w:sz w:val="24"/>
                <w:szCs w:val="24"/>
              </w:rPr>
              <w:t>İnce Seri</w:t>
            </w:r>
          </w:p>
        </w:tc>
        <w:tc>
          <w:tcPr>
            <w:tcW w:w="0" w:type="auto"/>
            <w:tcBorders>
              <w:top w:val="nil"/>
              <w:left w:val="nil"/>
              <w:bottom w:val="single" w:sz="4" w:space="0" w:color="auto"/>
              <w:right w:val="single" w:sz="4" w:space="0" w:color="auto"/>
            </w:tcBorders>
            <w:shd w:val="clear" w:color="auto" w:fill="auto"/>
            <w:vAlign w:val="center"/>
            <w:hideMark/>
          </w:tcPr>
          <w:p w:rsidR="00F5038C" w:rsidRPr="00686805" w:rsidRDefault="00F5038C" w:rsidP="00D0093E">
            <w:pPr>
              <w:rPr>
                <w:color w:val="2A2A2A"/>
                <w:sz w:val="24"/>
                <w:szCs w:val="24"/>
              </w:rPr>
            </w:pPr>
            <w:r w:rsidRPr="00686805">
              <w:rPr>
                <w:color w:val="2A2A2A"/>
                <w:sz w:val="24"/>
                <w:szCs w:val="24"/>
              </w:rPr>
              <w:t>Kalın Seri</w:t>
            </w:r>
          </w:p>
        </w:tc>
      </w:tr>
      <w:tr w:rsidR="00F5038C" w:rsidRPr="00686805" w:rsidTr="00D0093E">
        <w:trPr>
          <w:trHeight w:val="25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F5038C" w:rsidRPr="00686805" w:rsidRDefault="00F5038C" w:rsidP="00F5038C">
            <w:pPr>
              <w:jc w:val="center"/>
              <w:rPr>
                <w:color w:val="2A2A2A"/>
                <w:sz w:val="24"/>
                <w:szCs w:val="24"/>
              </w:rPr>
            </w:pPr>
            <w:r w:rsidRPr="00686805">
              <w:rPr>
                <w:color w:val="2A2A2A"/>
                <w:sz w:val="24"/>
                <w:szCs w:val="24"/>
              </w:rPr>
              <w:t>2,0</w:t>
            </w:r>
          </w:p>
        </w:tc>
        <w:tc>
          <w:tcPr>
            <w:tcW w:w="0" w:type="auto"/>
            <w:tcBorders>
              <w:top w:val="nil"/>
              <w:left w:val="nil"/>
              <w:bottom w:val="single" w:sz="4" w:space="0" w:color="auto"/>
              <w:right w:val="single" w:sz="4" w:space="0" w:color="auto"/>
            </w:tcBorders>
            <w:shd w:val="clear" w:color="auto" w:fill="auto"/>
            <w:vAlign w:val="center"/>
            <w:hideMark/>
          </w:tcPr>
          <w:p w:rsidR="00F5038C" w:rsidRPr="00686805" w:rsidRDefault="00F5038C" w:rsidP="00D0093E">
            <w:pPr>
              <w:jc w:val="center"/>
              <w:rPr>
                <w:color w:val="2A2A2A"/>
                <w:sz w:val="24"/>
                <w:szCs w:val="24"/>
              </w:rPr>
            </w:pPr>
            <w:r w:rsidRPr="00686805">
              <w:rPr>
                <w:color w:val="2A2A2A"/>
                <w:sz w:val="24"/>
                <w:szCs w:val="24"/>
              </w:rPr>
              <w:t>1,5</w:t>
            </w:r>
          </w:p>
        </w:tc>
        <w:tc>
          <w:tcPr>
            <w:tcW w:w="0" w:type="auto"/>
            <w:tcBorders>
              <w:top w:val="nil"/>
              <w:left w:val="nil"/>
              <w:bottom w:val="single" w:sz="4" w:space="0" w:color="auto"/>
              <w:right w:val="single" w:sz="4" w:space="0" w:color="auto"/>
            </w:tcBorders>
            <w:shd w:val="clear" w:color="auto" w:fill="auto"/>
            <w:vAlign w:val="center"/>
            <w:hideMark/>
          </w:tcPr>
          <w:p w:rsidR="00F5038C" w:rsidRPr="00686805" w:rsidRDefault="00F5038C" w:rsidP="00D0093E">
            <w:pPr>
              <w:jc w:val="center"/>
              <w:rPr>
                <w:color w:val="2A2A2A"/>
                <w:sz w:val="24"/>
                <w:szCs w:val="24"/>
              </w:rPr>
            </w:pPr>
            <w:r w:rsidRPr="00686805">
              <w:rPr>
                <w:color w:val="2A2A2A"/>
                <w:sz w:val="24"/>
                <w:szCs w:val="24"/>
              </w:rPr>
              <w:t>1,5</w:t>
            </w:r>
          </w:p>
        </w:tc>
        <w:tc>
          <w:tcPr>
            <w:tcW w:w="0" w:type="auto"/>
            <w:tcBorders>
              <w:top w:val="nil"/>
              <w:left w:val="nil"/>
              <w:bottom w:val="single" w:sz="4" w:space="0" w:color="auto"/>
              <w:right w:val="single" w:sz="4" w:space="0" w:color="auto"/>
            </w:tcBorders>
            <w:shd w:val="clear" w:color="auto" w:fill="auto"/>
            <w:vAlign w:val="center"/>
            <w:hideMark/>
          </w:tcPr>
          <w:p w:rsidR="00F5038C" w:rsidRPr="00686805" w:rsidRDefault="00F5038C" w:rsidP="00D0093E">
            <w:pPr>
              <w:jc w:val="center"/>
              <w:rPr>
                <w:color w:val="2A2A2A"/>
                <w:sz w:val="24"/>
                <w:szCs w:val="24"/>
              </w:rPr>
            </w:pPr>
            <w:r w:rsidRPr="00686805">
              <w:rPr>
                <w:color w:val="2A2A2A"/>
                <w:sz w:val="24"/>
                <w:szCs w:val="24"/>
              </w:rPr>
              <w:t>0,5</w:t>
            </w:r>
          </w:p>
        </w:tc>
        <w:tc>
          <w:tcPr>
            <w:tcW w:w="0" w:type="auto"/>
            <w:tcBorders>
              <w:top w:val="nil"/>
              <w:left w:val="nil"/>
              <w:bottom w:val="single" w:sz="4" w:space="0" w:color="auto"/>
              <w:right w:val="single" w:sz="4" w:space="0" w:color="auto"/>
            </w:tcBorders>
            <w:shd w:val="clear" w:color="auto" w:fill="auto"/>
            <w:vAlign w:val="center"/>
            <w:hideMark/>
          </w:tcPr>
          <w:p w:rsidR="00F5038C" w:rsidRPr="00686805" w:rsidRDefault="00F5038C" w:rsidP="00F5038C">
            <w:pPr>
              <w:jc w:val="center"/>
              <w:rPr>
                <w:color w:val="2A2A2A"/>
                <w:sz w:val="24"/>
                <w:szCs w:val="24"/>
              </w:rPr>
            </w:pPr>
            <w:r w:rsidRPr="00686805">
              <w:rPr>
                <w:color w:val="2A2A2A"/>
                <w:sz w:val="24"/>
                <w:szCs w:val="24"/>
              </w:rPr>
              <w:t>0,0</w:t>
            </w:r>
          </w:p>
        </w:tc>
        <w:tc>
          <w:tcPr>
            <w:tcW w:w="0" w:type="auto"/>
            <w:tcBorders>
              <w:top w:val="nil"/>
              <w:left w:val="nil"/>
              <w:bottom w:val="single" w:sz="4" w:space="0" w:color="auto"/>
              <w:right w:val="single" w:sz="4" w:space="0" w:color="auto"/>
            </w:tcBorders>
            <w:shd w:val="clear" w:color="auto" w:fill="auto"/>
            <w:vAlign w:val="center"/>
            <w:hideMark/>
          </w:tcPr>
          <w:p w:rsidR="00F5038C" w:rsidRPr="00686805" w:rsidRDefault="00F5038C" w:rsidP="00F5038C">
            <w:pPr>
              <w:jc w:val="center"/>
              <w:rPr>
                <w:color w:val="2A2A2A"/>
                <w:sz w:val="24"/>
                <w:szCs w:val="24"/>
              </w:rPr>
            </w:pPr>
            <w:r w:rsidRPr="00686805">
              <w:rPr>
                <w:color w:val="2A2A2A"/>
                <w:sz w:val="24"/>
                <w:szCs w:val="24"/>
              </w:rPr>
              <w:t>0,0</w:t>
            </w:r>
          </w:p>
        </w:tc>
        <w:tc>
          <w:tcPr>
            <w:tcW w:w="0" w:type="auto"/>
            <w:tcBorders>
              <w:top w:val="nil"/>
              <w:left w:val="nil"/>
              <w:bottom w:val="single" w:sz="4" w:space="0" w:color="auto"/>
              <w:right w:val="single" w:sz="4" w:space="0" w:color="auto"/>
            </w:tcBorders>
            <w:shd w:val="clear" w:color="auto" w:fill="auto"/>
            <w:vAlign w:val="center"/>
            <w:hideMark/>
          </w:tcPr>
          <w:p w:rsidR="00F5038C" w:rsidRPr="00686805" w:rsidRDefault="00F5038C" w:rsidP="00D0093E">
            <w:pPr>
              <w:jc w:val="center"/>
              <w:rPr>
                <w:color w:val="2A2A2A"/>
                <w:sz w:val="24"/>
                <w:szCs w:val="24"/>
              </w:rPr>
            </w:pPr>
            <w:r w:rsidRPr="00686805">
              <w:rPr>
                <w:color w:val="2A2A2A"/>
                <w:sz w:val="24"/>
                <w:szCs w:val="24"/>
              </w:rPr>
              <w:t>1,0</w:t>
            </w:r>
          </w:p>
        </w:tc>
        <w:tc>
          <w:tcPr>
            <w:tcW w:w="0" w:type="auto"/>
            <w:tcBorders>
              <w:top w:val="nil"/>
              <w:left w:val="nil"/>
              <w:bottom w:val="single" w:sz="4" w:space="0" w:color="auto"/>
              <w:right w:val="single" w:sz="4" w:space="0" w:color="auto"/>
            </w:tcBorders>
            <w:shd w:val="clear" w:color="auto" w:fill="auto"/>
            <w:vAlign w:val="center"/>
            <w:hideMark/>
          </w:tcPr>
          <w:p w:rsidR="00F5038C" w:rsidRPr="00686805" w:rsidRDefault="00F5038C" w:rsidP="00D0093E">
            <w:pPr>
              <w:jc w:val="center"/>
              <w:rPr>
                <w:color w:val="2A2A2A"/>
                <w:sz w:val="24"/>
                <w:szCs w:val="24"/>
              </w:rPr>
            </w:pPr>
            <w:r w:rsidRPr="00686805">
              <w:rPr>
                <w:color w:val="2A2A2A"/>
                <w:sz w:val="24"/>
                <w:szCs w:val="24"/>
              </w:rPr>
              <w:t>0,5</w:t>
            </w:r>
          </w:p>
        </w:tc>
      </w:tr>
    </w:tbl>
    <w:p w:rsidR="00D9758C" w:rsidRPr="00686805" w:rsidRDefault="00D9758C">
      <w:pPr>
        <w:pStyle w:val="GvdeMetniGirintisi"/>
        <w:ind w:left="0"/>
        <w:jc w:val="both"/>
        <w:rPr>
          <w:sz w:val="24"/>
          <w:szCs w:val="24"/>
        </w:rPr>
      </w:pPr>
    </w:p>
    <w:p w:rsidR="001746B9" w:rsidRPr="00686805" w:rsidRDefault="001B48C6">
      <w:pPr>
        <w:pStyle w:val="GvdeMetniGirintisi"/>
        <w:ind w:left="0"/>
        <w:jc w:val="both"/>
        <w:rPr>
          <w:sz w:val="24"/>
          <w:szCs w:val="24"/>
        </w:rPr>
      </w:pPr>
      <w:r w:rsidRPr="00686805">
        <w:rPr>
          <w:b/>
          <w:sz w:val="24"/>
          <w:szCs w:val="24"/>
        </w:rPr>
        <w:t>2.</w:t>
      </w:r>
      <w:r w:rsidR="00425C40">
        <w:rPr>
          <w:b/>
          <w:sz w:val="24"/>
          <w:szCs w:val="24"/>
        </w:rPr>
        <w:t>3</w:t>
      </w:r>
      <w:r w:rsidR="001746B9" w:rsidRPr="00686805">
        <w:rPr>
          <w:b/>
          <w:sz w:val="24"/>
          <w:szCs w:val="24"/>
        </w:rPr>
        <w:t>-</w:t>
      </w:r>
      <w:r w:rsidRPr="00686805">
        <w:rPr>
          <w:sz w:val="24"/>
          <w:szCs w:val="24"/>
        </w:rPr>
        <w:t>Masuralı</w:t>
      </w:r>
      <w:r w:rsidR="001746B9" w:rsidRPr="00686805">
        <w:rPr>
          <w:sz w:val="24"/>
          <w:szCs w:val="24"/>
        </w:rPr>
        <w:t xml:space="preserve"> rulmanların iç ve dış bileziklerinin sertlikleri 60-64 </w:t>
      </w:r>
      <w:proofErr w:type="spellStart"/>
      <w:r w:rsidR="001746B9" w:rsidRPr="00686805">
        <w:rPr>
          <w:sz w:val="24"/>
          <w:szCs w:val="24"/>
        </w:rPr>
        <w:t>HRc</w:t>
      </w:r>
      <w:proofErr w:type="spellEnd"/>
      <w:r w:rsidR="001746B9" w:rsidRPr="00686805">
        <w:rPr>
          <w:sz w:val="24"/>
          <w:szCs w:val="24"/>
        </w:rPr>
        <w:t xml:space="preserve"> arasında, </w:t>
      </w:r>
      <w:r w:rsidRPr="00686805">
        <w:rPr>
          <w:sz w:val="24"/>
          <w:szCs w:val="24"/>
        </w:rPr>
        <w:t>masura</w:t>
      </w:r>
      <w:r w:rsidR="001746B9" w:rsidRPr="00686805">
        <w:rPr>
          <w:sz w:val="24"/>
          <w:szCs w:val="24"/>
        </w:rPr>
        <w:t xml:space="preserve"> sertlikleri ise 62-67 </w:t>
      </w:r>
      <w:proofErr w:type="spellStart"/>
      <w:r w:rsidR="001746B9" w:rsidRPr="00686805">
        <w:rPr>
          <w:sz w:val="24"/>
          <w:szCs w:val="24"/>
        </w:rPr>
        <w:t>HRc</w:t>
      </w:r>
      <w:proofErr w:type="spellEnd"/>
      <w:r w:rsidR="001746B9" w:rsidRPr="00686805">
        <w:rPr>
          <w:sz w:val="24"/>
          <w:szCs w:val="24"/>
        </w:rPr>
        <w:t xml:space="preserve"> arasında olacaktır.</w:t>
      </w:r>
    </w:p>
    <w:p w:rsidR="00D9758C" w:rsidRPr="00686805" w:rsidRDefault="001B48C6">
      <w:pPr>
        <w:pStyle w:val="GvdeMetniGirintisi"/>
        <w:ind w:left="0"/>
        <w:jc w:val="both"/>
        <w:rPr>
          <w:sz w:val="24"/>
          <w:szCs w:val="24"/>
        </w:rPr>
      </w:pPr>
      <w:r w:rsidRPr="00686805">
        <w:rPr>
          <w:b/>
          <w:sz w:val="24"/>
          <w:szCs w:val="24"/>
        </w:rPr>
        <w:t>2.</w:t>
      </w:r>
      <w:r w:rsidR="00425C40">
        <w:rPr>
          <w:b/>
          <w:sz w:val="24"/>
          <w:szCs w:val="24"/>
        </w:rPr>
        <w:t>4</w:t>
      </w:r>
      <w:r w:rsidR="0048045A" w:rsidRPr="00686805">
        <w:rPr>
          <w:b/>
          <w:sz w:val="24"/>
          <w:szCs w:val="24"/>
        </w:rPr>
        <w:t>-</w:t>
      </w:r>
      <w:r w:rsidRPr="00686805">
        <w:rPr>
          <w:sz w:val="24"/>
          <w:szCs w:val="24"/>
        </w:rPr>
        <w:t>Masuralı</w:t>
      </w:r>
      <w:r w:rsidR="0048045A" w:rsidRPr="00686805">
        <w:rPr>
          <w:sz w:val="24"/>
          <w:szCs w:val="24"/>
        </w:rPr>
        <w:t xml:space="preserve"> rulmanların dış ve iç bilezikteki yuvarlanma yollarının ve dış yüzeylerinin yüzey pürüzlülük değerleri TS 6269’a,</w:t>
      </w:r>
      <w:r w:rsidR="00321CDB">
        <w:rPr>
          <w:sz w:val="24"/>
          <w:szCs w:val="24"/>
        </w:rPr>
        <w:t xml:space="preserve"> (</w:t>
      </w:r>
      <w:r w:rsidRPr="00686805">
        <w:rPr>
          <w:sz w:val="24"/>
          <w:szCs w:val="24"/>
        </w:rPr>
        <w:t>rulmandaki masuranın çapı esas alınarak)</w:t>
      </w:r>
      <w:r w:rsidR="0048045A" w:rsidRPr="00686805">
        <w:rPr>
          <w:sz w:val="24"/>
          <w:szCs w:val="24"/>
        </w:rPr>
        <w:t xml:space="preserve"> rulman toleransları ise ISO 492’ye uygun olacaktır.  </w:t>
      </w:r>
    </w:p>
    <w:p w:rsidR="0028119C" w:rsidRDefault="00D0093E" w:rsidP="00645E7B">
      <w:pPr>
        <w:pStyle w:val="GvdeMetniGirintisi"/>
        <w:ind w:left="0"/>
        <w:jc w:val="both"/>
        <w:rPr>
          <w:b/>
          <w:sz w:val="24"/>
          <w:szCs w:val="24"/>
        </w:rPr>
      </w:pPr>
      <w:r w:rsidRPr="00686805">
        <w:rPr>
          <w:b/>
          <w:sz w:val="24"/>
          <w:szCs w:val="24"/>
        </w:rPr>
        <w:t>2.</w:t>
      </w:r>
      <w:r w:rsidR="00425C40">
        <w:rPr>
          <w:b/>
          <w:sz w:val="24"/>
          <w:szCs w:val="24"/>
        </w:rPr>
        <w:t>5</w:t>
      </w:r>
      <w:r w:rsidRPr="00686805">
        <w:rPr>
          <w:b/>
          <w:sz w:val="24"/>
          <w:szCs w:val="24"/>
        </w:rPr>
        <w:t>-</w:t>
      </w:r>
      <w:r w:rsidR="001746B9" w:rsidRPr="00686805">
        <w:rPr>
          <w:b/>
          <w:sz w:val="24"/>
          <w:szCs w:val="24"/>
        </w:rPr>
        <w:t>R</w:t>
      </w:r>
      <w:r w:rsidR="00C36143" w:rsidRPr="00686805">
        <w:rPr>
          <w:b/>
          <w:sz w:val="24"/>
          <w:szCs w:val="24"/>
        </w:rPr>
        <w:t xml:space="preserve">ulman malzeme, </w:t>
      </w:r>
      <w:r w:rsidRPr="00686805">
        <w:rPr>
          <w:b/>
          <w:sz w:val="24"/>
          <w:szCs w:val="24"/>
        </w:rPr>
        <w:t xml:space="preserve"> mikro temizlik </w:t>
      </w:r>
      <w:r w:rsidR="00C36143" w:rsidRPr="00686805">
        <w:rPr>
          <w:b/>
          <w:sz w:val="24"/>
          <w:szCs w:val="24"/>
        </w:rPr>
        <w:t xml:space="preserve">ve yüzey pürüzlülüğü </w:t>
      </w:r>
      <w:r w:rsidRPr="00686805">
        <w:rPr>
          <w:b/>
          <w:sz w:val="24"/>
          <w:szCs w:val="24"/>
        </w:rPr>
        <w:t>değerlerini gösterir sertifikalar teklifler ile</w:t>
      </w:r>
      <w:r w:rsidR="00C827DD" w:rsidRPr="00686805">
        <w:rPr>
          <w:b/>
          <w:sz w:val="24"/>
          <w:szCs w:val="24"/>
        </w:rPr>
        <w:t xml:space="preserve"> birlikte</w:t>
      </w:r>
      <w:r w:rsidRPr="00686805">
        <w:rPr>
          <w:b/>
          <w:sz w:val="24"/>
          <w:szCs w:val="24"/>
        </w:rPr>
        <w:t xml:space="preserve"> verilecektir.</w:t>
      </w:r>
      <w:r w:rsidR="00C36143" w:rsidRPr="00686805">
        <w:rPr>
          <w:b/>
          <w:sz w:val="24"/>
          <w:szCs w:val="24"/>
        </w:rPr>
        <w:t xml:space="preserve"> </w:t>
      </w:r>
    </w:p>
    <w:p w:rsidR="00645E7B" w:rsidRPr="00686805" w:rsidRDefault="00425C40" w:rsidP="00645E7B">
      <w:pPr>
        <w:pStyle w:val="GvdeMetniGirintisi"/>
        <w:ind w:left="0"/>
        <w:jc w:val="both"/>
        <w:rPr>
          <w:b/>
          <w:sz w:val="24"/>
          <w:szCs w:val="24"/>
        </w:rPr>
      </w:pPr>
      <w:r>
        <w:rPr>
          <w:b/>
          <w:sz w:val="24"/>
          <w:szCs w:val="24"/>
        </w:rPr>
        <w:t>2.6</w:t>
      </w:r>
      <w:r w:rsidR="008D45BC">
        <w:rPr>
          <w:b/>
          <w:sz w:val="24"/>
          <w:szCs w:val="24"/>
        </w:rPr>
        <w:t>-</w:t>
      </w:r>
      <w:r w:rsidR="00645E7B" w:rsidRPr="00686805">
        <w:rPr>
          <w:b/>
          <w:sz w:val="24"/>
          <w:szCs w:val="24"/>
        </w:rPr>
        <w:t xml:space="preserve">Kurumumuzca bilinen ve başarı ile kullanılmış </w:t>
      </w:r>
      <w:r>
        <w:rPr>
          <w:b/>
          <w:sz w:val="24"/>
          <w:szCs w:val="24"/>
        </w:rPr>
        <w:t>teknik şartnamemizin 2.1</w:t>
      </w:r>
      <w:r w:rsidR="00A46464">
        <w:rPr>
          <w:b/>
          <w:sz w:val="24"/>
          <w:szCs w:val="24"/>
        </w:rPr>
        <w:t>.</w:t>
      </w:r>
      <w:r>
        <w:rPr>
          <w:b/>
          <w:sz w:val="24"/>
          <w:szCs w:val="24"/>
        </w:rPr>
        <w:t xml:space="preserve"> maddesi</w:t>
      </w:r>
      <w:r w:rsidR="00645E7B" w:rsidRPr="00686805">
        <w:rPr>
          <w:b/>
          <w:sz w:val="24"/>
          <w:szCs w:val="24"/>
        </w:rPr>
        <w:t>nde belirtilen rulman markaları için tekliflerin değerlendirilmesinde bu sertifikalar aranmayacaktır.</w:t>
      </w:r>
    </w:p>
    <w:p w:rsidR="009C4619" w:rsidRDefault="001B48C6">
      <w:pPr>
        <w:pStyle w:val="GvdeMetniGirintisi"/>
        <w:ind w:left="0"/>
        <w:jc w:val="both"/>
        <w:rPr>
          <w:b/>
          <w:sz w:val="24"/>
          <w:szCs w:val="24"/>
        </w:rPr>
      </w:pPr>
      <w:r w:rsidRPr="00686805">
        <w:rPr>
          <w:b/>
          <w:sz w:val="24"/>
          <w:szCs w:val="24"/>
        </w:rPr>
        <w:t>2.</w:t>
      </w:r>
      <w:r w:rsidR="00425C40">
        <w:rPr>
          <w:b/>
          <w:sz w:val="24"/>
          <w:szCs w:val="24"/>
        </w:rPr>
        <w:t>7</w:t>
      </w:r>
      <w:r w:rsidR="00C36143" w:rsidRPr="00686805">
        <w:rPr>
          <w:b/>
          <w:sz w:val="24"/>
          <w:szCs w:val="24"/>
        </w:rPr>
        <w:t>-</w:t>
      </w:r>
      <w:r w:rsidR="00210043" w:rsidRPr="00686805">
        <w:rPr>
          <w:b/>
          <w:sz w:val="24"/>
          <w:szCs w:val="24"/>
        </w:rPr>
        <w:t>İ</w:t>
      </w:r>
      <w:r w:rsidR="00FB70F9" w:rsidRPr="00686805">
        <w:rPr>
          <w:b/>
          <w:sz w:val="24"/>
          <w:szCs w:val="24"/>
        </w:rPr>
        <w:t>hale üzerinde kalan firmalar teslimatla birlikte rulmanlara ait kimyasal analiz</w:t>
      </w:r>
      <w:r w:rsidR="00C9112C" w:rsidRPr="00686805">
        <w:rPr>
          <w:b/>
          <w:sz w:val="24"/>
          <w:szCs w:val="24"/>
        </w:rPr>
        <w:t xml:space="preserve">, </w:t>
      </w:r>
      <w:r w:rsidR="00FB70F9" w:rsidRPr="00686805">
        <w:rPr>
          <w:b/>
          <w:sz w:val="24"/>
          <w:szCs w:val="24"/>
        </w:rPr>
        <w:t xml:space="preserve"> mikro temizlik</w:t>
      </w:r>
      <w:r w:rsidR="00C9112C" w:rsidRPr="00686805">
        <w:rPr>
          <w:b/>
          <w:sz w:val="24"/>
          <w:szCs w:val="24"/>
        </w:rPr>
        <w:t xml:space="preserve"> ve yüzey pürüzlüğü</w:t>
      </w:r>
      <w:r w:rsidR="00FB70F9" w:rsidRPr="00686805">
        <w:rPr>
          <w:b/>
          <w:sz w:val="24"/>
          <w:szCs w:val="24"/>
        </w:rPr>
        <w:t xml:space="preserve"> sertifikalarını vereceklerdir.</w:t>
      </w:r>
    </w:p>
    <w:p w:rsidR="00B453D1" w:rsidRPr="00686805" w:rsidRDefault="00E3078F">
      <w:pPr>
        <w:pStyle w:val="GvdeMetniGirintisi"/>
        <w:ind w:left="0"/>
        <w:jc w:val="both"/>
        <w:rPr>
          <w:b/>
          <w:sz w:val="24"/>
          <w:szCs w:val="24"/>
        </w:rPr>
      </w:pPr>
      <w:r w:rsidRPr="00686805">
        <w:rPr>
          <w:b/>
          <w:sz w:val="24"/>
          <w:szCs w:val="24"/>
        </w:rPr>
        <w:t>2.</w:t>
      </w:r>
      <w:r w:rsidR="00425C40">
        <w:rPr>
          <w:b/>
          <w:sz w:val="24"/>
          <w:szCs w:val="24"/>
        </w:rPr>
        <w:t>8</w:t>
      </w:r>
      <w:r w:rsidR="00565430" w:rsidRPr="00686805">
        <w:rPr>
          <w:b/>
          <w:sz w:val="24"/>
          <w:szCs w:val="24"/>
        </w:rPr>
        <w:t>-</w:t>
      </w:r>
      <w:r w:rsidR="00B453D1" w:rsidRPr="00686805">
        <w:rPr>
          <w:b/>
          <w:sz w:val="24"/>
          <w:szCs w:val="24"/>
        </w:rPr>
        <w:t>Firmalar teklif edecekleri r</w:t>
      </w:r>
      <w:r w:rsidR="00250C4E" w:rsidRPr="00686805">
        <w:rPr>
          <w:b/>
          <w:sz w:val="24"/>
          <w:szCs w:val="24"/>
        </w:rPr>
        <w:t>ulmanların markalarını ayrı ayrı</w:t>
      </w:r>
      <w:r w:rsidR="00B453D1" w:rsidRPr="00686805">
        <w:rPr>
          <w:b/>
          <w:sz w:val="24"/>
          <w:szCs w:val="24"/>
        </w:rPr>
        <w:t xml:space="preserve"> </w:t>
      </w:r>
      <w:r w:rsidRPr="00686805">
        <w:rPr>
          <w:b/>
          <w:sz w:val="24"/>
          <w:szCs w:val="24"/>
        </w:rPr>
        <w:t xml:space="preserve">belirteceklerdir. </w:t>
      </w:r>
      <w:r w:rsidR="00B453D1" w:rsidRPr="00686805">
        <w:rPr>
          <w:b/>
          <w:sz w:val="24"/>
          <w:szCs w:val="24"/>
        </w:rPr>
        <w:t xml:space="preserve">Bu şartnamede belirtilmeyen </w:t>
      </w:r>
      <w:r w:rsidR="00A51651" w:rsidRPr="00686805">
        <w:rPr>
          <w:b/>
          <w:sz w:val="24"/>
          <w:szCs w:val="24"/>
        </w:rPr>
        <w:t>diğer marka rulman teklifleri teknik şartnamemiz doğrultusunda değerlendirilmeye</w:t>
      </w:r>
      <w:r w:rsidR="00B453D1" w:rsidRPr="00686805">
        <w:rPr>
          <w:b/>
          <w:sz w:val="24"/>
          <w:szCs w:val="24"/>
        </w:rPr>
        <w:t xml:space="preserve"> </w:t>
      </w:r>
      <w:r w:rsidR="00A51651" w:rsidRPr="00686805">
        <w:rPr>
          <w:b/>
          <w:sz w:val="24"/>
          <w:szCs w:val="24"/>
        </w:rPr>
        <w:t>alınacaktır</w:t>
      </w:r>
      <w:r w:rsidR="00B453D1" w:rsidRPr="00686805">
        <w:rPr>
          <w:b/>
          <w:sz w:val="24"/>
          <w:szCs w:val="24"/>
        </w:rPr>
        <w:t>.</w:t>
      </w:r>
    </w:p>
    <w:p w:rsidR="00B453D1" w:rsidRDefault="00E3078F">
      <w:pPr>
        <w:pStyle w:val="GvdeMetniGirintisi"/>
        <w:ind w:left="0"/>
        <w:jc w:val="both"/>
        <w:rPr>
          <w:b/>
          <w:sz w:val="24"/>
          <w:szCs w:val="24"/>
        </w:rPr>
      </w:pPr>
      <w:r w:rsidRPr="00686805">
        <w:rPr>
          <w:b/>
          <w:sz w:val="24"/>
          <w:szCs w:val="24"/>
        </w:rPr>
        <w:lastRenderedPageBreak/>
        <w:t>2.</w:t>
      </w:r>
      <w:r w:rsidR="007B4EB9">
        <w:rPr>
          <w:b/>
          <w:sz w:val="24"/>
          <w:szCs w:val="24"/>
        </w:rPr>
        <w:t>9</w:t>
      </w:r>
      <w:r w:rsidR="00B453D1" w:rsidRPr="00686805">
        <w:rPr>
          <w:b/>
          <w:sz w:val="24"/>
          <w:szCs w:val="24"/>
        </w:rPr>
        <w:t xml:space="preserve">-Firmalar teklif edecekleri rulmanların yetkili satıcısı, </w:t>
      </w:r>
      <w:proofErr w:type="gramStart"/>
      <w:r w:rsidR="00B453D1" w:rsidRPr="00686805">
        <w:rPr>
          <w:b/>
          <w:sz w:val="24"/>
          <w:szCs w:val="24"/>
        </w:rPr>
        <w:t>distrib</w:t>
      </w:r>
      <w:r w:rsidR="00E42B4F" w:rsidRPr="00686805">
        <w:rPr>
          <w:b/>
          <w:sz w:val="24"/>
          <w:szCs w:val="24"/>
        </w:rPr>
        <w:t>ü</w:t>
      </w:r>
      <w:r w:rsidR="00B453D1" w:rsidRPr="00686805">
        <w:rPr>
          <w:b/>
          <w:sz w:val="24"/>
          <w:szCs w:val="24"/>
        </w:rPr>
        <w:t>törü</w:t>
      </w:r>
      <w:proofErr w:type="gramEnd"/>
      <w:r w:rsidR="00B453D1" w:rsidRPr="00686805">
        <w:rPr>
          <w:b/>
          <w:sz w:val="24"/>
          <w:szCs w:val="24"/>
        </w:rPr>
        <w:t xml:space="preserve"> veya</w:t>
      </w:r>
      <w:r w:rsidR="005154A7" w:rsidRPr="00686805">
        <w:rPr>
          <w:b/>
          <w:sz w:val="24"/>
          <w:szCs w:val="24"/>
        </w:rPr>
        <w:t xml:space="preserve"> bunların</w:t>
      </w:r>
      <w:r w:rsidR="00B453D1" w:rsidRPr="00686805">
        <w:rPr>
          <w:b/>
          <w:sz w:val="24"/>
          <w:szCs w:val="24"/>
        </w:rPr>
        <w:t xml:space="preserve"> temsilcisi olduklarını tekliflerinde belgeleyeceklerdir. Aksi halde firma teklifleri değerlendirmeye alınmayacaktır.</w:t>
      </w:r>
    </w:p>
    <w:p w:rsidR="0028119C" w:rsidRPr="0028119C" w:rsidRDefault="0028119C">
      <w:pPr>
        <w:pStyle w:val="GvdeMetniGirintisi"/>
        <w:ind w:left="0"/>
        <w:jc w:val="both"/>
        <w:rPr>
          <w:sz w:val="24"/>
          <w:szCs w:val="24"/>
        </w:rPr>
      </w:pPr>
      <w:r w:rsidRPr="00686805">
        <w:rPr>
          <w:b/>
          <w:sz w:val="24"/>
          <w:szCs w:val="24"/>
        </w:rPr>
        <w:t>2.1</w:t>
      </w:r>
      <w:r w:rsidR="007B4EB9">
        <w:rPr>
          <w:b/>
          <w:sz w:val="24"/>
          <w:szCs w:val="24"/>
        </w:rPr>
        <w:t>0</w:t>
      </w:r>
      <w:r w:rsidRPr="00686805">
        <w:rPr>
          <w:b/>
          <w:sz w:val="24"/>
          <w:szCs w:val="24"/>
        </w:rPr>
        <w:t>-</w:t>
      </w:r>
      <w:r w:rsidRPr="00686805">
        <w:rPr>
          <w:sz w:val="24"/>
          <w:szCs w:val="24"/>
        </w:rPr>
        <w:t>Rulmanların üzerinde ve kutusunun üzerinde menşei, markası ve rulman</w:t>
      </w:r>
      <w:r>
        <w:rPr>
          <w:sz w:val="24"/>
          <w:szCs w:val="24"/>
        </w:rPr>
        <w:t xml:space="preserve"> numaraları yazılmış olacaktır.</w:t>
      </w:r>
    </w:p>
    <w:p w:rsidR="0028119C" w:rsidRPr="00686805" w:rsidRDefault="0028119C">
      <w:pPr>
        <w:pStyle w:val="GvdeMetniGirintisi"/>
        <w:ind w:left="0"/>
        <w:jc w:val="both"/>
        <w:rPr>
          <w:b/>
          <w:sz w:val="24"/>
          <w:szCs w:val="24"/>
        </w:rPr>
      </w:pPr>
      <w:r w:rsidRPr="00686805">
        <w:rPr>
          <w:b/>
          <w:sz w:val="24"/>
          <w:szCs w:val="24"/>
        </w:rPr>
        <w:t>2.</w:t>
      </w:r>
      <w:r w:rsidR="007B4EB9">
        <w:rPr>
          <w:b/>
          <w:sz w:val="24"/>
          <w:szCs w:val="24"/>
        </w:rPr>
        <w:t>11</w:t>
      </w:r>
      <w:r w:rsidRPr="00686805">
        <w:rPr>
          <w:b/>
          <w:sz w:val="24"/>
          <w:szCs w:val="24"/>
        </w:rPr>
        <w:t>-</w:t>
      </w:r>
      <w:r w:rsidRPr="00686805">
        <w:rPr>
          <w:sz w:val="24"/>
          <w:szCs w:val="24"/>
        </w:rPr>
        <w:t>Dengi marka rulman teklif edildiği takdirde, bu rulmanların ölçü, tolerans, teknik özellikler, yerine montaj ve çalışma fonksiyonu bakımından bu şartnamede belirtilen rulmanlara aynen uyduğuna dair rulman imalatçısından alınacak belge teklif ile birlikte verilecektir.</w:t>
      </w:r>
    </w:p>
    <w:p w:rsidR="00B453D1" w:rsidRPr="00686805" w:rsidRDefault="00B453D1">
      <w:pPr>
        <w:pStyle w:val="GvdeMetniGirintisi"/>
        <w:ind w:left="0"/>
        <w:jc w:val="both"/>
        <w:rPr>
          <w:sz w:val="24"/>
          <w:szCs w:val="24"/>
        </w:rPr>
      </w:pPr>
    </w:p>
    <w:p w:rsidR="00B453D1" w:rsidRPr="00686805" w:rsidRDefault="00B453D1">
      <w:pPr>
        <w:pStyle w:val="GvdeMetniGirintisi"/>
        <w:ind w:left="0"/>
        <w:jc w:val="both"/>
        <w:rPr>
          <w:sz w:val="24"/>
          <w:szCs w:val="24"/>
        </w:rPr>
      </w:pPr>
      <w:r w:rsidRPr="00686805">
        <w:rPr>
          <w:b/>
          <w:bCs/>
          <w:sz w:val="24"/>
          <w:szCs w:val="24"/>
        </w:rPr>
        <w:t>3-GENEL HÜKÜMLER:</w:t>
      </w:r>
    </w:p>
    <w:p w:rsidR="00B453D1" w:rsidRPr="00686805" w:rsidRDefault="00E3078F">
      <w:pPr>
        <w:pStyle w:val="GvdeMetniGirintisi"/>
        <w:ind w:left="0"/>
        <w:jc w:val="both"/>
        <w:rPr>
          <w:sz w:val="24"/>
          <w:szCs w:val="24"/>
        </w:rPr>
      </w:pPr>
      <w:r w:rsidRPr="00686805">
        <w:rPr>
          <w:b/>
          <w:sz w:val="24"/>
          <w:szCs w:val="24"/>
        </w:rPr>
        <w:t>3.</w:t>
      </w:r>
      <w:r w:rsidR="00B453D1" w:rsidRPr="00686805">
        <w:rPr>
          <w:b/>
          <w:sz w:val="24"/>
          <w:szCs w:val="24"/>
        </w:rPr>
        <w:t>1-</w:t>
      </w:r>
      <w:r w:rsidR="00B453D1" w:rsidRPr="00686805">
        <w:rPr>
          <w:sz w:val="24"/>
          <w:szCs w:val="24"/>
        </w:rPr>
        <w:t>Muayene ve Tesellüm İşleri Şube Müdürlüğünce rulmanların kabu</w:t>
      </w:r>
      <w:r w:rsidR="006D2CF1">
        <w:rPr>
          <w:sz w:val="24"/>
          <w:szCs w:val="24"/>
        </w:rPr>
        <w:t xml:space="preserve">lü sırasında, gerek görülmesi </w:t>
      </w:r>
      <w:r w:rsidR="00B453D1" w:rsidRPr="00686805">
        <w:rPr>
          <w:sz w:val="24"/>
          <w:szCs w:val="24"/>
        </w:rPr>
        <w:t>halinde firma girişini talep ettiği rulmanların tasdikli gümrük beyannamesi ve</w:t>
      </w:r>
      <w:r w:rsidR="001746B9" w:rsidRPr="00686805">
        <w:rPr>
          <w:sz w:val="24"/>
          <w:szCs w:val="24"/>
        </w:rPr>
        <w:t xml:space="preserve"> yurt dışı fatura</w:t>
      </w:r>
      <w:r w:rsidR="00B453D1" w:rsidRPr="00686805">
        <w:rPr>
          <w:sz w:val="24"/>
          <w:szCs w:val="24"/>
        </w:rPr>
        <w:t xml:space="preserve">nın </w:t>
      </w:r>
      <w:r w:rsidR="001746B9" w:rsidRPr="00686805">
        <w:rPr>
          <w:sz w:val="24"/>
          <w:szCs w:val="24"/>
        </w:rPr>
        <w:t xml:space="preserve">aslı veya </w:t>
      </w:r>
      <w:r w:rsidR="00B453D1" w:rsidRPr="00686805">
        <w:rPr>
          <w:sz w:val="24"/>
          <w:szCs w:val="24"/>
        </w:rPr>
        <w:t>noter tasdikli fotokopisini verecektir.</w:t>
      </w:r>
    </w:p>
    <w:p w:rsidR="00B453D1" w:rsidRPr="00686805" w:rsidRDefault="00E3078F">
      <w:pPr>
        <w:pStyle w:val="GvdeMetniGirintisi"/>
        <w:ind w:left="0"/>
        <w:jc w:val="both"/>
        <w:rPr>
          <w:sz w:val="24"/>
          <w:szCs w:val="24"/>
        </w:rPr>
      </w:pPr>
      <w:r w:rsidRPr="00686805">
        <w:rPr>
          <w:b/>
          <w:sz w:val="24"/>
          <w:szCs w:val="24"/>
        </w:rPr>
        <w:t>3.</w:t>
      </w:r>
      <w:r w:rsidR="00B453D1" w:rsidRPr="00686805">
        <w:rPr>
          <w:b/>
          <w:sz w:val="24"/>
          <w:szCs w:val="24"/>
        </w:rPr>
        <w:t>2-</w:t>
      </w:r>
      <w:r w:rsidR="00BA76BD" w:rsidRPr="00686805">
        <w:rPr>
          <w:sz w:val="24"/>
          <w:szCs w:val="24"/>
        </w:rPr>
        <w:t xml:space="preserve">Rulmanların </w:t>
      </w:r>
      <w:r w:rsidR="00BA76BD" w:rsidRPr="006D2CF1">
        <w:rPr>
          <w:b/>
          <w:sz w:val="24"/>
          <w:szCs w:val="24"/>
        </w:rPr>
        <w:t xml:space="preserve">teslim süresi </w:t>
      </w:r>
      <w:r w:rsidR="005F19B3">
        <w:rPr>
          <w:b/>
          <w:sz w:val="24"/>
          <w:szCs w:val="24"/>
        </w:rPr>
        <w:t>9</w:t>
      </w:r>
      <w:r w:rsidR="00425C40">
        <w:rPr>
          <w:b/>
          <w:sz w:val="24"/>
          <w:szCs w:val="24"/>
        </w:rPr>
        <w:t>0</w:t>
      </w:r>
      <w:r w:rsidR="00D32EB1" w:rsidRPr="006D2CF1">
        <w:rPr>
          <w:b/>
          <w:sz w:val="24"/>
          <w:szCs w:val="24"/>
        </w:rPr>
        <w:t xml:space="preserve"> takvim günüdür.</w:t>
      </w:r>
      <w:r w:rsidR="007C2BE1" w:rsidRPr="00686805">
        <w:rPr>
          <w:sz w:val="24"/>
          <w:szCs w:val="24"/>
        </w:rPr>
        <w:t xml:space="preserve"> </w:t>
      </w:r>
    </w:p>
    <w:p w:rsidR="001F6B00" w:rsidRPr="00686805" w:rsidRDefault="001F6B00">
      <w:pPr>
        <w:pStyle w:val="GvdeMetniGirintisi"/>
        <w:ind w:left="0"/>
        <w:jc w:val="both"/>
        <w:rPr>
          <w:sz w:val="24"/>
          <w:szCs w:val="24"/>
        </w:rPr>
      </w:pPr>
      <w:r w:rsidRPr="00686805">
        <w:rPr>
          <w:b/>
          <w:sz w:val="24"/>
          <w:szCs w:val="24"/>
        </w:rPr>
        <w:t>3.3</w:t>
      </w:r>
      <w:r w:rsidR="00EA6A07" w:rsidRPr="00686805">
        <w:rPr>
          <w:sz w:val="24"/>
          <w:szCs w:val="24"/>
        </w:rPr>
        <w:t>-</w:t>
      </w:r>
      <w:r w:rsidR="006D2CF1">
        <w:rPr>
          <w:sz w:val="24"/>
          <w:szCs w:val="24"/>
        </w:rPr>
        <w:t>Sipariş miktarı aşağıdaki tabloda belirtilmiştir.</w:t>
      </w:r>
    </w:p>
    <w:p w:rsidR="00B453D1" w:rsidRPr="00686805" w:rsidRDefault="00E3078F">
      <w:pPr>
        <w:pStyle w:val="GvdeMetniGirintisi"/>
        <w:ind w:left="0"/>
        <w:jc w:val="both"/>
        <w:rPr>
          <w:sz w:val="24"/>
          <w:szCs w:val="24"/>
        </w:rPr>
      </w:pPr>
      <w:r w:rsidRPr="00686805">
        <w:rPr>
          <w:b/>
          <w:sz w:val="24"/>
          <w:szCs w:val="24"/>
        </w:rPr>
        <w:t>3.</w:t>
      </w:r>
      <w:r w:rsidR="001F6B00" w:rsidRPr="00686805">
        <w:rPr>
          <w:b/>
          <w:sz w:val="24"/>
          <w:szCs w:val="24"/>
        </w:rPr>
        <w:t>4</w:t>
      </w:r>
      <w:r w:rsidR="00B453D1" w:rsidRPr="00686805">
        <w:rPr>
          <w:b/>
          <w:sz w:val="24"/>
          <w:szCs w:val="24"/>
        </w:rPr>
        <w:t>-</w:t>
      </w:r>
      <w:r w:rsidR="00B453D1" w:rsidRPr="00686805">
        <w:rPr>
          <w:sz w:val="24"/>
          <w:szCs w:val="24"/>
        </w:rPr>
        <w:t>Firmalar rulmanları orijinal ambalajı içerisinde ve oksitlenmeye karşı korunmuş olarak teslim edeceklerdir.</w:t>
      </w:r>
    </w:p>
    <w:p w:rsidR="00B453D1" w:rsidRPr="00686805" w:rsidRDefault="00E3078F">
      <w:pPr>
        <w:pStyle w:val="GvdeMetniGirintisi"/>
        <w:ind w:left="0"/>
        <w:jc w:val="both"/>
        <w:rPr>
          <w:sz w:val="24"/>
          <w:szCs w:val="24"/>
        </w:rPr>
      </w:pPr>
      <w:r w:rsidRPr="00686805">
        <w:rPr>
          <w:b/>
          <w:sz w:val="24"/>
          <w:szCs w:val="24"/>
        </w:rPr>
        <w:t>3.</w:t>
      </w:r>
      <w:r w:rsidR="001F6B00" w:rsidRPr="00686805">
        <w:rPr>
          <w:b/>
          <w:sz w:val="24"/>
          <w:szCs w:val="24"/>
        </w:rPr>
        <w:t>5</w:t>
      </w:r>
      <w:r w:rsidR="00B453D1" w:rsidRPr="00686805">
        <w:rPr>
          <w:b/>
          <w:sz w:val="24"/>
          <w:szCs w:val="24"/>
        </w:rPr>
        <w:t>-</w:t>
      </w:r>
      <w:r w:rsidR="00B453D1" w:rsidRPr="00686805">
        <w:rPr>
          <w:sz w:val="24"/>
          <w:szCs w:val="24"/>
        </w:rPr>
        <w:t>Rulmanların miktar toleransı ± % 0 olacaktır.</w:t>
      </w:r>
    </w:p>
    <w:p w:rsidR="00B453D1" w:rsidRPr="00686805" w:rsidRDefault="00E3078F">
      <w:pPr>
        <w:pStyle w:val="GvdeMetniGirintisi"/>
        <w:ind w:left="0"/>
        <w:jc w:val="both"/>
        <w:rPr>
          <w:sz w:val="24"/>
          <w:szCs w:val="24"/>
        </w:rPr>
      </w:pPr>
      <w:r w:rsidRPr="00686805">
        <w:rPr>
          <w:b/>
          <w:sz w:val="24"/>
          <w:szCs w:val="24"/>
        </w:rPr>
        <w:t>3.</w:t>
      </w:r>
      <w:r w:rsidR="001F6B00" w:rsidRPr="00686805">
        <w:rPr>
          <w:b/>
          <w:sz w:val="24"/>
          <w:szCs w:val="24"/>
        </w:rPr>
        <w:t>6</w:t>
      </w:r>
      <w:r w:rsidR="00B453D1" w:rsidRPr="00686805">
        <w:rPr>
          <w:b/>
          <w:sz w:val="24"/>
          <w:szCs w:val="24"/>
        </w:rPr>
        <w:t>-</w:t>
      </w:r>
      <w:r w:rsidR="00B453D1" w:rsidRPr="00686805">
        <w:rPr>
          <w:sz w:val="24"/>
          <w:szCs w:val="24"/>
        </w:rPr>
        <w:t>Firmalar kısmi teslimat yapabilecektir.</w:t>
      </w:r>
      <w:bookmarkStart w:id="0" w:name="_GoBack"/>
      <w:bookmarkEnd w:id="0"/>
    </w:p>
    <w:p w:rsidR="00B453D1" w:rsidRPr="00686805" w:rsidRDefault="00E3078F">
      <w:pPr>
        <w:pStyle w:val="GvdeMetniGirintisi"/>
        <w:ind w:left="0"/>
        <w:jc w:val="both"/>
        <w:rPr>
          <w:sz w:val="24"/>
          <w:szCs w:val="24"/>
        </w:rPr>
      </w:pPr>
      <w:r w:rsidRPr="00686805">
        <w:rPr>
          <w:b/>
          <w:sz w:val="24"/>
          <w:szCs w:val="24"/>
        </w:rPr>
        <w:t>3.</w:t>
      </w:r>
      <w:r w:rsidR="001F6B00" w:rsidRPr="00686805">
        <w:rPr>
          <w:b/>
          <w:sz w:val="24"/>
          <w:szCs w:val="24"/>
        </w:rPr>
        <w:t>7</w:t>
      </w:r>
      <w:r w:rsidR="00B453D1" w:rsidRPr="00686805">
        <w:rPr>
          <w:b/>
          <w:sz w:val="24"/>
          <w:szCs w:val="24"/>
        </w:rPr>
        <w:t>-</w:t>
      </w:r>
      <w:r w:rsidR="00B453D1" w:rsidRPr="00F4752F">
        <w:rPr>
          <w:b/>
          <w:color w:val="002060"/>
          <w:sz w:val="24"/>
          <w:szCs w:val="24"/>
        </w:rPr>
        <w:t>Rulmanların teslim yeri</w:t>
      </w:r>
      <w:r w:rsidR="00B453D1" w:rsidRPr="00F4752F">
        <w:rPr>
          <w:color w:val="002060"/>
          <w:sz w:val="24"/>
          <w:szCs w:val="24"/>
        </w:rPr>
        <w:t xml:space="preserve"> </w:t>
      </w:r>
      <w:r w:rsidR="00B453D1" w:rsidRPr="00686805">
        <w:rPr>
          <w:sz w:val="24"/>
          <w:szCs w:val="24"/>
        </w:rPr>
        <w:t xml:space="preserve">Bülent Ecevit </w:t>
      </w:r>
      <w:r w:rsidR="00DC1861">
        <w:rPr>
          <w:sz w:val="24"/>
          <w:szCs w:val="24"/>
        </w:rPr>
        <w:t>C</w:t>
      </w:r>
      <w:r w:rsidR="00B453D1" w:rsidRPr="00686805">
        <w:rPr>
          <w:sz w:val="24"/>
          <w:szCs w:val="24"/>
        </w:rPr>
        <w:t xml:space="preserve">addesi’ndeki TTK Makine ve İkmal Dairesi Başkanlığı Muayene ve Tesellüm İşleri Şube Müdürlüğü Tesellüm Şefliğidir. </w:t>
      </w:r>
    </w:p>
    <w:p w:rsidR="00B453D1" w:rsidRPr="00686805" w:rsidRDefault="00E3078F">
      <w:pPr>
        <w:pStyle w:val="GvdeMetniGirintisi"/>
        <w:ind w:left="0"/>
        <w:jc w:val="both"/>
        <w:rPr>
          <w:sz w:val="24"/>
          <w:szCs w:val="24"/>
        </w:rPr>
      </w:pPr>
      <w:r w:rsidRPr="00686805">
        <w:rPr>
          <w:b/>
          <w:sz w:val="24"/>
          <w:szCs w:val="24"/>
        </w:rPr>
        <w:t>3.</w:t>
      </w:r>
      <w:r w:rsidR="001F6B00" w:rsidRPr="00686805">
        <w:rPr>
          <w:b/>
          <w:sz w:val="24"/>
          <w:szCs w:val="24"/>
        </w:rPr>
        <w:t>8</w:t>
      </w:r>
      <w:r w:rsidR="00B453D1" w:rsidRPr="00686805">
        <w:rPr>
          <w:b/>
          <w:sz w:val="24"/>
          <w:szCs w:val="24"/>
        </w:rPr>
        <w:t>-</w:t>
      </w:r>
      <w:r w:rsidR="00B453D1" w:rsidRPr="00686805">
        <w:rPr>
          <w:sz w:val="24"/>
          <w:szCs w:val="24"/>
        </w:rPr>
        <w:t>Kontrol, muayene ve kabul işlemleri TTK Makine ve İkmal Daire Başkanlığı Muayene ve Tesellüm İşleri Şube Müdürlüğünce yapılacaktır.</w:t>
      </w:r>
    </w:p>
    <w:p w:rsidR="00785C10" w:rsidRPr="00686805" w:rsidRDefault="001F6B00">
      <w:pPr>
        <w:pStyle w:val="GvdeMetniGirintisi"/>
        <w:ind w:left="0"/>
        <w:jc w:val="both"/>
        <w:rPr>
          <w:sz w:val="24"/>
          <w:szCs w:val="24"/>
        </w:rPr>
      </w:pPr>
      <w:r w:rsidRPr="00686805">
        <w:rPr>
          <w:b/>
          <w:sz w:val="24"/>
          <w:szCs w:val="24"/>
        </w:rPr>
        <w:t>3.9</w:t>
      </w:r>
      <w:r w:rsidR="00785C10" w:rsidRPr="00686805">
        <w:rPr>
          <w:b/>
          <w:sz w:val="24"/>
          <w:szCs w:val="24"/>
        </w:rPr>
        <w:t>-</w:t>
      </w:r>
      <w:r w:rsidR="001746B9" w:rsidRPr="00686805">
        <w:rPr>
          <w:sz w:val="24"/>
          <w:szCs w:val="24"/>
        </w:rPr>
        <w:t>R</w:t>
      </w:r>
      <w:r w:rsidR="00785C10" w:rsidRPr="00686805">
        <w:rPr>
          <w:sz w:val="24"/>
          <w:szCs w:val="24"/>
        </w:rPr>
        <w:t>ulmanlar</w:t>
      </w:r>
      <w:r w:rsidR="003A61F6" w:rsidRPr="00686805">
        <w:rPr>
          <w:sz w:val="24"/>
          <w:szCs w:val="24"/>
        </w:rPr>
        <w:t xml:space="preserve">ın </w:t>
      </w:r>
      <w:r w:rsidR="001746B9" w:rsidRPr="00686805">
        <w:rPr>
          <w:sz w:val="24"/>
          <w:szCs w:val="24"/>
        </w:rPr>
        <w:t>2.</w:t>
      </w:r>
      <w:r w:rsidR="00962623">
        <w:rPr>
          <w:sz w:val="24"/>
          <w:szCs w:val="24"/>
        </w:rPr>
        <w:t>2</w:t>
      </w:r>
      <w:r w:rsidR="001746B9" w:rsidRPr="00686805">
        <w:rPr>
          <w:sz w:val="24"/>
          <w:szCs w:val="24"/>
        </w:rPr>
        <w:t xml:space="preserve">, </w:t>
      </w:r>
      <w:r w:rsidR="00785C10" w:rsidRPr="00686805">
        <w:rPr>
          <w:sz w:val="24"/>
          <w:szCs w:val="24"/>
        </w:rPr>
        <w:t>2.</w:t>
      </w:r>
      <w:r w:rsidR="00962623">
        <w:rPr>
          <w:sz w:val="24"/>
          <w:szCs w:val="24"/>
        </w:rPr>
        <w:t>3</w:t>
      </w:r>
      <w:r w:rsidR="003D3E25" w:rsidRPr="00686805">
        <w:rPr>
          <w:sz w:val="24"/>
          <w:szCs w:val="24"/>
        </w:rPr>
        <w:t xml:space="preserve"> ve</w:t>
      </w:r>
      <w:r w:rsidR="001746B9" w:rsidRPr="00686805">
        <w:rPr>
          <w:sz w:val="24"/>
          <w:szCs w:val="24"/>
        </w:rPr>
        <w:t xml:space="preserve"> 2.</w:t>
      </w:r>
      <w:r w:rsidR="00962623">
        <w:rPr>
          <w:sz w:val="24"/>
          <w:szCs w:val="24"/>
        </w:rPr>
        <w:t>4</w:t>
      </w:r>
      <w:r w:rsidR="00785C10" w:rsidRPr="00686805">
        <w:rPr>
          <w:sz w:val="24"/>
          <w:szCs w:val="24"/>
        </w:rPr>
        <w:t>’</w:t>
      </w:r>
      <w:r w:rsidR="001B48C6" w:rsidRPr="00686805">
        <w:rPr>
          <w:sz w:val="24"/>
          <w:szCs w:val="24"/>
        </w:rPr>
        <w:t>i</w:t>
      </w:r>
      <w:r w:rsidR="00DC1861">
        <w:rPr>
          <w:sz w:val="24"/>
          <w:szCs w:val="24"/>
        </w:rPr>
        <w:t>nci</w:t>
      </w:r>
      <w:r w:rsidR="00785C10" w:rsidRPr="00686805">
        <w:rPr>
          <w:sz w:val="24"/>
          <w:szCs w:val="24"/>
        </w:rPr>
        <w:t xml:space="preserve"> maddelerde belirtilen özellikler yönünden Resmi veya özel kuruluşlarda bulunan ISO veya TSE belgeli tam teşekküllü laboratuvarlarda testleri yapılacaktır.</w:t>
      </w:r>
    </w:p>
    <w:p w:rsidR="00785C10" w:rsidRPr="00686805" w:rsidRDefault="001F6B00">
      <w:pPr>
        <w:pStyle w:val="GvdeMetniGirintisi"/>
        <w:ind w:left="0"/>
        <w:jc w:val="both"/>
        <w:rPr>
          <w:sz w:val="24"/>
          <w:szCs w:val="24"/>
        </w:rPr>
      </w:pPr>
      <w:r w:rsidRPr="00686805">
        <w:rPr>
          <w:b/>
          <w:sz w:val="24"/>
          <w:szCs w:val="24"/>
        </w:rPr>
        <w:t>3.10</w:t>
      </w:r>
      <w:r w:rsidR="00785C10" w:rsidRPr="00686805">
        <w:rPr>
          <w:b/>
          <w:sz w:val="24"/>
          <w:szCs w:val="24"/>
        </w:rPr>
        <w:t>-</w:t>
      </w:r>
      <w:r w:rsidR="00785C10" w:rsidRPr="00686805">
        <w:rPr>
          <w:sz w:val="24"/>
          <w:szCs w:val="24"/>
        </w:rPr>
        <w:t>Rulmanlar malzeme ve imalat hatalarına karşı 2 yıl firma garantisi altında olacaktır.</w:t>
      </w:r>
    </w:p>
    <w:p w:rsidR="00B453D1" w:rsidRPr="00686805" w:rsidRDefault="00E3078F" w:rsidP="00425C40">
      <w:pPr>
        <w:pStyle w:val="GvdeMetniGirintisi"/>
        <w:spacing w:line="0" w:lineRule="atLeast"/>
        <w:ind w:left="0"/>
        <w:jc w:val="both"/>
        <w:rPr>
          <w:sz w:val="24"/>
          <w:szCs w:val="24"/>
        </w:rPr>
      </w:pPr>
      <w:r w:rsidRPr="00686805">
        <w:rPr>
          <w:b/>
          <w:sz w:val="24"/>
          <w:szCs w:val="24"/>
        </w:rPr>
        <w:t>3.</w:t>
      </w:r>
      <w:r w:rsidR="001F6B00" w:rsidRPr="00686805">
        <w:rPr>
          <w:b/>
          <w:sz w:val="24"/>
          <w:szCs w:val="24"/>
        </w:rPr>
        <w:t>11</w:t>
      </w:r>
      <w:r w:rsidR="00B453D1" w:rsidRPr="00686805">
        <w:rPr>
          <w:b/>
          <w:sz w:val="24"/>
          <w:szCs w:val="24"/>
        </w:rPr>
        <w:t>-</w:t>
      </w:r>
      <w:r w:rsidR="00B453D1" w:rsidRPr="00686805">
        <w:rPr>
          <w:sz w:val="24"/>
          <w:szCs w:val="24"/>
        </w:rPr>
        <w:t xml:space="preserve">Firmalar </w:t>
      </w:r>
      <w:r w:rsidR="001D1E48" w:rsidRPr="00686805">
        <w:rPr>
          <w:sz w:val="24"/>
          <w:szCs w:val="24"/>
        </w:rPr>
        <w:t xml:space="preserve">teklif değerlendirme aşamasında TTK tarafından talep edilirse </w:t>
      </w:r>
      <w:r w:rsidR="00B453D1" w:rsidRPr="00686805">
        <w:rPr>
          <w:sz w:val="24"/>
          <w:szCs w:val="24"/>
        </w:rPr>
        <w:t>rulmanların teknik özelliklerini belirten (Dinamik ve statik yük sayıları vs.) tanıtıcı katalog</w:t>
      </w:r>
      <w:r w:rsidR="00BA76BD" w:rsidRPr="00686805">
        <w:rPr>
          <w:sz w:val="24"/>
          <w:szCs w:val="24"/>
        </w:rPr>
        <w:t xml:space="preserve"> bilgilerini</w:t>
      </w:r>
      <w:r w:rsidR="00B453D1" w:rsidRPr="00686805">
        <w:rPr>
          <w:sz w:val="24"/>
          <w:szCs w:val="24"/>
        </w:rPr>
        <w:t xml:space="preserve"> vereceklerdir.</w:t>
      </w:r>
    </w:p>
    <w:p w:rsidR="00B453D1" w:rsidRPr="00686805" w:rsidRDefault="00E3078F">
      <w:pPr>
        <w:pStyle w:val="GvdeMetniGirintisi"/>
        <w:ind w:left="0"/>
        <w:jc w:val="both"/>
        <w:rPr>
          <w:sz w:val="24"/>
          <w:szCs w:val="24"/>
        </w:rPr>
      </w:pPr>
      <w:r w:rsidRPr="00686805">
        <w:rPr>
          <w:b/>
          <w:sz w:val="24"/>
          <w:szCs w:val="24"/>
        </w:rPr>
        <w:t>3.</w:t>
      </w:r>
      <w:r w:rsidR="001F6B00" w:rsidRPr="00686805">
        <w:rPr>
          <w:b/>
          <w:sz w:val="24"/>
          <w:szCs w:val="24"/>
        </w:rPr>
        <w:t>12</w:t>
      </w:r>
      <w:r w:rsidR="00B453D1" w:rsidRPr="00686805">
        <w:rPr>
          <w:b/>
          <w:sz w:val="24"/>
          <w:szCs w:val="24"/>
        </w:rPr>
        <w:t>-</w:t>
      </w:r>
      <w:r w:rsidR="00BC4FA6">
        <w:rPr>
          <w:sz w:val="24"/>
          <w:szCs w:val="24"/>
        </w:rPr>
        <w:t>Faturalar,</w:t>
      </w:r>
      <w:r w:rsidR="00B453D1" w:rsidRPr="00686805">
        <w:rPr>
          <w:sz w:val="24"/>
          <w:szCs w:val="24"/>
        </w:rPr>
        <w:t xml:space="preserve"> </w:t>
      </w:r>
      <w:r w:rsidR="00425C40">
        <w:rPr>
          <w:sz w:val="24"/>
          <w:szCs w:val="24"/>
        </w:rPr>
        <w:t>aşağıda</w:t>
      </w:r>
      <w:r w:rsidR="00B453D1" w:rsidRPr="00686805">
        <w:rPr>
          <w:sz w:val="24"/>
          <w:szCs w:val="24"/>
        </w:rPr>
        <w:t xml:space="preserve"> belirtilen fatura bilgilerine göre kesilecektir.</w:t>
      </w:r>
    </w:p>
    <w:p w:rsidR="00425C40" w:rsidRDefault="00E3078F" w:rsidP="00425C40">
      <w:pPr>
        <w:tabs>
          <w:tab w:val="left" w:pos="0"/>
        </w:tabs>
        <w:jc w:val="both"/>
        <w:rPr>
          <w:sz w:val="24"/>
          <w:szCs w:val="24"/>
        </w:rPr>
      </w:pPr>
      <w:r w:rsidRPr="00686805">
        <w:rPr>
          <w:b/>
          <w:bCs/>
          <w:sz w:val="24"/>
          <w:szCs w:val="24"/>
        </w:rPr>
        <w:t>3.</w:t>
      </w:r>
      <w:r w:rsidR="001F6B00" w:rsidRPr="00686805">
        <w:rPr>
          <w:b/>
          <w:bCs/>
          <w:sz w:val="24"/>
          <w:szCs w:val="24"/>
        </w:rPr>
        <w:t>13</w:t>
      </w:r>
      <w:r w:rsidR="0022153A" w:rsidRPr="00686805">
        <w:rPr>
          <w:b/>
          <w:bCs/>
          <w:sz w:val="24"/>
          <w:szCs w:val="24"/>
        </w:rPr>
        <w:t>-</w:t>
      </w:r>
      <w:r w:rsidR="0022153A" w:rsidRPr="00686805">
        <w:rPr>
          <w:sz w:val="24"/>
          <w:szCs w:val="24"/>
        </w:rPr>
        <w:t>Malzemelerin teslimatı ile birlikte muayene ve kabul işlemlerine başlanabilmesi için firmalar ekli Muayene İstek Formu’nu doldurarak TTK Makine ve İkmal Dairesi Başkanlığı Muayene ve</w:t>
      </w:r>
      <w:r w:rsidR="005E47F4">
        <w:rPr>
          <w:sz w:val="24"/>
          <w:szCs w:val="24"/>
        </w:rPr>
        <w:t xml:space="preserve"> Tesellüm İşleri Şube Müdürlüğü</w:t>
      </w:r>
      <w:r w:rsidR="0022153A" w:rsidRPr="00686805">
        <w:rPr>
          <w:sz w:val="24"/>
          <w:szCs w:val="24"/>
        </w:rPr>
        <w:t xml:space="preserve">ne, faturaların teslimi için ise </w:t>
      </w:r>
      <w:proofErr w:type="spellStart"/>
      <w:r w:rsidR="0022153A" w:rsidRPr="00686805">
        <w:rPr>
          <w:sz w:val="24"/>
          <w:szCs w:val="24"/>
        </w:rPr>
        <w:t>Satınalma</w:t>
      </w:r>
      <w:proofErr w:type="spellEnd"/>
      <w:r w:rsidR="0022153A" w:rsidRPr="00686805">
        <w:rPr>
          <w:sz w:val="24"/>
          <w:szCs w:val="24"/>
        </w:rPr>
        <w:t xml:space="preserve"> Dairesi Başkanlığına müracaat edeceklerdir. Firmaların faturaları kestiği tarihte malzemeleri, faturaları ve muayene formunu TTK’y</w:t>
      </w:r>
      <w:r w:rsidR="006D2CF1">
        <w:rPr>
          <w:sz w:val="24"/>
          <w:szCs w:val="24"/>
        </w:rPr>
        <w:t>e</w:t>
      </w:r>
      <w:r w:rsidR="00425C40">
        <w:rPr>
          <w:sz w:val="24"/>
          <w:szCs w:val="24"/>
        </w:rPr>
        <w:t xml:space="preserve"> teslim etmeleri gerekmektedir.</w:t>
      </w:r>
    </w:p>
    <w:p w:rsidR="00576F33" w:rsidRPr="00425C40" w:rsidRDefault="00425C40" w:rsidP="00425C40">
      <w:pPr>
        <w:tabs>
          <w:tab w:val="left" w:pos="0"/>
        </w:tabs>
        <w:jc w:val="both"/>
        <w:rPr>
          <w:sz w:val="24"/>
          <w:szCs w:val="24"/>
        </w:rPr>
      </w:pPr>
      <w:r>
        <w:rPr>
          <w:sz w:val="24"/>
          <w:szCs w:val="24"/>
        </w:rPr>
        <w:br w:type="page"/>
      </w:r>
    </w:p>
    <w:p w:rsidR="00B453D1" w:rsidRPr="00686805" w:rsidRDefault="001C20B6" w:rsidP="001F6B00">
      <w:pPr>
        <w:pStyle w:val="GvdeMetniGirintisi"/>
        <w:ind w:left="0"/>
        <w:jc w:val="center"/>
        <w:rPr>
          <w:b/>
          <w:sz w:val="24"/>
          <w:szCs w:val="24"/>
        </w:rPr>
      </w:pPr>
      <w:r w:rsidRPr="00686805">
        <w:rPr>
          <w:b/>
          <w:sz w:val="24"/>
          <w:szCs w:val="24"/>
        </w:rPr>
        <w:lastRenderedPageBreak/>
        <w:t>202</w:t>
      </w:r>
      <w:r w:rsidR="00855B74">
        <w:rPr>
          <w:b/>
          <w:sz w:val="24"/>
          <w:szCs w:val="24"/>
        </w:rPr>
        <w:t>6</w:t>
      </w:r>
      <w:r w:rsidRPr="00686805">
        <w:rPr>
          <w:b/>
          <w:sz w:val="24"/>
          <w:szCs w:val="24"/>
        </w:rPr>
        <w:t xml:space="preserve"> YILI</w:t>
      </w:r>
      <w:r w:rsidR="001F6B00" w:rsidRPr="00686805">
        <w:rPr>
          <w:b/>
          <w:sz w:val="24"/>
          <w:szCs w:val="24"/>
        </w:rPr>
        <w:t xml:space="preserve"> MASURALI RULMAN SİPARİŞ LİSTESİ</w:t>
      </w:r>
    </w:p>
    <w:p w:rsidR="00B453D1" w:rsidRPr="00686805" w:rsidRDefault="00B453D1">
      <w:pPr>
        <w:tabs>
          <w:tab w:val="left" w:pos="142"/>
          <w:tab w:val="left" w:pos="851"/>
          <w:tab w:val="left" w:pos="2977"/>
          <w:tab w:val="left" w:pos="7797"/>
        </w:tabs>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
        <w:gridCol w:w="1536"/>
        <w:gridCol w:w="3794"/>
        <w:gridCol w:w="1419"/>
        <w:gridCol w:w="957"/>
      </w:tblGrid>
      <w:tr w:rsidR="00425C40" w:rsidRPr="00686805" w:rsidTr="00425C40">
        <w:tc>
          <w:tcPr>
            <w:tcW w:w="0" w:type="auto"/>
            <w:shd w:val="clear" w:color="auto" w:fill="auto"/>
          </w:tcPr>
          <w:p w:rsidR="00425C40" w:rsidRPr="00686805" w:rsidRDefault="00425C40" w:rsidP="007C2BE1">
            <w:pPr>
              <w:jc w:val="center"/>
              <w:rPr>
                <w:b/>
                <w:sz w:val="24"/>
                <w:szCs w:val="24"/>
              </w:rPr>
            </w:pPr>
            <w:r w:rsidRPr="00686805">
              <w:rPr>
                <w:b/>
                <w:sz w:val="24"/>
                <w:szCs w:val="24"/>
              </w:rPr>
              <w:t>Teklif Cetveli</w:t>
            </w:r>
          </w:p>
          <w:p w:rsidR="00425C40" w:rsidRPr="00686805" w:rsidRDefault="00425C40" w:rsidP="007C2BE1">
            <w:pPr>
              <w:jc w:val="center"/>
              <w:rPr>
                <w:b/>
                <w:sz w:val="24"/>
                <w:szCs w:val="24"/>
              </w:rPr>
            </w:pPr>
            <w:r w:rsidRPr="00686805">
              <w:rPr>
                <w:b/>
                <w:sz w:val="24"/>
                <w:szCs w:val="24"/>
              </w:rPr>
              <w:t>Sıra No</w:t>
            </w:r>
          </w:p>
        </w:tc>
        <w:tc>
          <w:tcPr>
            <w:tcW w:w="0" w:type="auto"/>
            <w:shd w:val="clear" w:color="auto" w:fill="auto"/>
          </w:tcPr>
          <w:p w:rsidR="00425C40" w:rsidRPr="00686805" w:rsidRDefault="00425C40" w:rsidP="00245FDB">
            <w:pPr>
              <w:jc w:val="center"/>
              <w:rPr>
                <w:b/>
                <w:sz w:val="24"/>
                <w:szCs w:val="24"/>
              </w:rPr>
            </w:pPr>
          </w:p>
          <w:p w:rsidR="00425C40" w:rsidRPr="00686805" w:rsidRDefault="00425C40" w:rsidP="00245FDB">
            <w:pPr>
              <w:jc w:val="center"/>
              <w:rPr>
                <w:b/>
                <w:sz w:val="24"/>
                <w:szCs w:val="24"/>
              </w:rPr>
            </w:pPr>
            <w:proofErr w:type="spellStart"/>
            <w:r w:rsidRPr="00686805">
              <w:rPr>
                <w:b/>
                <w:sz w:val="24"/>
                <w:szCs w:val="24"/>
              </w:rPr>
              <w:t>Etinorm</w:t>
            </w:r>
            <w:proofErr w:type="spellEnd"/>
          </w:p>
        </w:tc>
        <w:tc>
          <w:tcPr>
            <w:tcW w:w="3794" w:type="dxa"/>
            <w:shd w:val="clear" w:color="auto" w:fill="auto"/>
          </w:tcPr>
          <w:p w:rsidR="00425C40" w:rsidRPr="00686805" w:rsidRDefault="00425C40" w:rsidP="00245FDB">
            <w:pPr>
              <w:jc w:val="center"/>
              <w:rPr>
                <w:b/>
                <w:sz w:val="24"/>
                <w:szCs w:val="24"/>
              </w:rPr>
            </w:pPr>
          </w:p>
          <w:p w:rsidR="00425C40" w:rsidRPr="00686805" w:rsidRDefault="00425C40" w:rsidP="00245FDB">
            <w:pPr>
              <w:jc w:val="center"/>
              <w:rPr>
                <w:b/>
                <w:sz w:val="24"/>
                <w:szCs w:val="24"/>
              </w:rPr>
            </w:pPr>
            <w:r w:rsidRPr="00686805">
              <w:rPr>
                <w:b/>
                <w:sz w:val="24"/>
                <w:szCs w:val="24"/>
              </w:rPr>
              <w:t>Malzemenin Cinsi</w:t>
            </w:r>
          </w:p>
        </w:tc>
        <w:tc>
          <w:tcPr>
            <w:tcW w:w="1419" w:type="dxa"/>
            <w:shd w:val="clear" w:color="auto" w:fill="auto"/>
          </w:tcPr>
          <w:p w:rsidR="00425C40" w:rsidRPr="00686805" w:rsidRDefault="00425C40" w:rsidP="00245FDB">
            <w:pPr>
              <w:jc w:val="center"/>
              <w:rPr>
                <w:b/>
                <w:sz w:val="24"/>
                <w:szCs w:val="24"/>
              </w:rPr>
            </w:pPr>
            <w:r w:rsidRPr="00686805">
              <w:rPr>
                <w:b/>
                <w:sz w:val="24"/>
                <w:szCs w:val="24"/>
              </w:rPr>
              <w:t>Sipariş Miktarı</w:t>
            </w:r>
          </w:p>
          <w:p w:rsidR="00425C40" w:rsidRPr="00686805" w:rsidRDefault="00425C40" w:rsidP="00245FDB">
            <w:pPr>
              <w:jc w:val="center"/>
              <w:rPr>
                <w:b/>
                <w:sz w:val="24"/>
                <w:szCs w:val="24"/>
              </w:rPr>
            </w:pPr>
            <w:r w:rsidRPr="00686805">
              <w:rPr>
                <w:b/>
                <w:sz w:val="24"/>
                <w:szCs w:val="24"/>
              </w:rPr>
              <w:t>(adet)</w:t>
            </w:r>
          </w:p>
        </w:tc>
        <w:tc>
          <w:tcPr>
            <w:tcW w:w="0" w:type="auto"/>
            <w:shd w:val="clear" w:color="auto" w:fill="auto"/>
          </w:tcPr>
          <w:p w:rsidR="00425C40" w:rsidRPr="00686805" w:rsidRDefault="00425C40" w:rsidP="00A1008A">
            <w:pPr>
              <w:rPr>
                <w:b/>
                <w:sz w:val="24"/>
                <w:szCs w:val="24"/>
              </w:rPr>
            </w:pPr>
          </w:p>
          <w:p w:rsidR="00425C40" w:rsidRPr="00686805" w:rsidRDefault="00425C40" w:rsidP="00A1008A">
            <w:pPr>
              <w:rPr>
                <w:b/>
                <w:sz w:val="24"/>
                <w:szCs w:val="24"/>
              </w:rPr>
            </w:pPr>
            <w:r w:rsidRPr="00686805">
              <w:rPr>
                <w:b/>
                <w:sz w:val="24"/>
                <w:szCs w:val="24"/>
              </w:rPr>
              <w:t>1.Grup</w:t>
            </w:r>
          </w:p>
        </w:tc>
      </w:tr>
      <w:tr w:rsidR="00425C40" w:rsidRPr="00686805" w:rsidTr="00425C40">
        <w:tc>
          <w:tcPr>
            <w:tcW w:w="0" w:type="auto"/>
            <w:shd w:val="clear" w:color="auto" w:fill="auto"/>
            <w:vAlign w:val="center"/>
          </w:tcPr>
          <w:p w:rsidR="00425C40" w:rsidRPr="00686805" w:rsidRDefault="00425C40" w:rsidP="00245FDB">
            <w:pPr>
              <w:jc w:val="center"/>
              <w:rPr>
                <w:color w:val="000000"/>
                <w:sz w:val="24"/>
                <w:szCs w:val="24"/>
              </w:rPr>
            </w:pPr>
            <w:r w:rsidRPr="00686805">
              <w:rPr>
                <w:color w:val="000000"/>
                <w:sz w:val="24"/>
                <w:szCs w:val="24"/>
              </w:rPr>
              <w:t>1</w:t>
            </w:r>
          </w:p>
        </w:tc>
        <w:tc>
          <w:tcPr>
            <w:tcW w:w="0" w:type="auto"/>
            <w:shd w:val="clear" w:color="auto" w:fill="auto"/>
            <w:vAlign w:val="center"/>
          </w:tcPr>
          <w:p w:rsidR="00425C40" w:rsidRPr="00686805" w:rsidRDefault="00425C40" w:rsidP="00087E39">
            <w:pPr>
              <w:rPr>
                <w:sz w:val="24"/>
                <w:szCs w:val="24"/>
              </w:rPr>
            </w:pPr>
            <w:r w:rsidRPr="00686805">
              <w:rPr>
                <w:sz w:val="24"/>
                <w:szCs w:val="24"/>
              </w:rPr>
              <w:t>067.</w:t>
            </w:r>
            <w:r>
              <w:rPr>
                <w:sz w:val="24"/>
                <w:szCs w:val="24"/>
              </w:rPr>
              <w:t>052.0021</w:t>
            </w:r>
          </w:p>
        </w:tc>
        <w:tc>
          <w:tcPr>
            <w:tcW w:w="3794" w:type="dxa"/>
            <w:shd w:val="clear" w:color="auto" w:fill="auto"/>
            <w:vAlign w:val="center"/>
          </w:tcPr>
          <w:p w:rsidR="00425C40" w:rsidRPr="00686805" w:rsidRDefault="00425C40" w:rsidP="00A11303">
            <w:pPr>
              <w:rPr>
                <w:color w:val="000000"/>
                <w:sz w:val="24"/>
                <w:szCs w:val="24"/>
              </w:rPr>
            </w:pPr>
            <w:r>
              <w:rPr>
                <w:color w:val="000000"/>
                <w:sz w:val="24"/>
                <w:szCs w:val="24"/>
              </w:rPr>
              <w:t>23192 CA Tip Rulman (C3W33)</w:t>
            </w:r>
          </w:p>
        </w:tc>
        <w:tc>
          <w:tcPr>
            <w:tcW w:w="1419" w:type="dxa"/>
            <w:shd w:val="clear" w:color="auto" w:fill="auto"/>
            <w:vAlign w:val="center"/>
          </w:tcPr>
          <w:p w:rsidR="00425C40" w:rsidRPr="00686805" w:rsidRDefault="00425C40" w:rsidP="00245FDB">
            <w:pPr>
              <w:jc w:val="center"/>
              <w:rPr>
                <w:color w:val="000000"/>
                <w:sz w:val="24"/>
                <w:szCs w:val="24"/>
              </w:rPr>
            </w:pPr>
            <w:r>
              <w:rPr>
                <w:color w:val="000000"/>
                <w:sz w:val="24"/>
                <w:szCs w:val="24"/>
              </w:rPr>
              <w:t>1</w:t>
            </w:r>
          </w:p>
        </w:tc>
        <w:tc>
          <w:tcPr>
            <w:tcW w:w="0" w:type="auto"/>
            <w:shd w:val="clear" w:color="auto" w:fill="auto"/>
          </w:tcPr>
          <w:p w:rsidR="00425C40" w:rsidRPr="00686805" w:rsidRDefault="00425C40" w:rsidP="00855B74">
            <w:pPr>
              <w:jc w:val="center"/>
              <w:rPr>
                <w:sz w:val="24"/>
                <w:szCs w:val="24"/>
              </w:rPr>
            </w:pPr>
            <w:r>
              <w:rPr>
                <w:sz w:val="24"/>
                <w:szCs w:val="24"/>
              </w:rPr>
              <w:t>*</w:t>
            </w:r>
          </w:p>
        </w:tc>
      </w:tr>
      <w:tr w:rsidR="00425C40" w:rsidRPr="00686805" w:rsidTr="00425C40">
        <w:tc>
          <w:tcPr>
            <w:tcW w:w="0" w:type="auto"/>
            <w:shd w:val="clear" w:color="auto" w:fill="auto"/>
            <w:vAlign w:val="center"/>
          </w:tcPr>
          <w:p w:rsidR="00425C40" w:rsidRPr="00686805" w:rsidRDefault="00425C40" w:rsidP="00245FDB">
            <w:pPr>
              <w:jc w:val="center"/>
              <w:rPr>
                <w:color w:val="000000"/>
                <w:sz w:val="24"/>
                <w:szCs w:val="24"/>
              </w:rPr>
            </w:pPr>
            <w:r w:rsidRPr="00686805">
              <w:rPr>
                <w:color w:val="000000"/>
                <w:sz w:val="24"/>
                <w:szCs w:val="24"/>
              </w:rPr>
              <w:t>2</w:t>
            </w:r>
          </w:p>
        </w:tc>
        <w:tc>
          <w:tcPr>
            <w:tcW w:w="0" w:type="auto"/>
            <w:shd w:val="clear" w:color="auto" w:fill="auto"/>
            <w:vAlign w:val="center"/>
          </w:tcPr>
          <w:p w:rsidR="00425C40" w:rsidRPr="00686805" w:rsidRDefault="00425C40" w:rsidP="00087E39">
            <w:pPr>
              <w:rPr>
                <w:sz w:val="24"/>
                <w:szCs w:val="24"/>
              </w:rPr>
            </w:pPr>
            <w:r w:rsidRPr="00686805">
              <w:rPr>
                <w:sz w:val="24"/>
                <w:szCs w:val="24"/>
              </w:rPr>
              <w:t>067.</w:t>
            </w:r>
            <w:r>
              <w:rPr>
                <w:sz w:val="24"/>
                <w:szCs w:val="24"/>
              </w:rPr>
              <w:t>052.0022</w:t>
            </w:r>
          </w:p>
        </w:tc>
        <w:tc>
          <w:tcPr>
            <w:tcW w:w="3794" w:type="dxa"/>
            <w:shd w:val="clear" w:color="auto" w:fill="auto"/>
            <w:vAlign w:val="center"/>
          </w:tcPr>
          <w:p w:rsidR="00425C40" w:rsidRPr="00686805" w:rsidRDefault="00425C40">
            <w:pPr>
              <w:rPr>
                <w:color w:val="000000"/>
                <w:sz w:val="24"/>
                <w:szCs w:val="24"/>
              </w:rPr>
            </w:pPr>
            <w:r>
              <w:rPr>
                <w:color w:val="000000"/>
                <w:sz w:val="24"/>
                <w:szCs w:val="24"/>
              </w:rPr>
              <w:t>22338 C Tip Rulman (C3W33)</w:t>
            </w:r>
          </w:p>
        </w:tc>
        <w:tc>
          <w:tcPr>
            <w:tcW w:w="1419" w:type="dxa"/>
            <w:shd w:val="clear" w:color="auto" w:fill="auto"/>
            <w:vAlign w:val="center"/>
          </w:tcPr>
          <w:p w:rsidR="00425C40" w:rsidRPr="00686805" w:rsidRDefault="00425C40" w:rsidP="00DC4CFF">
            <w:pPr>
              <w:jc w:val="center"/>
              <w:rPr>
                <w:color w:val="000000"/>
                <w:sz w:val="24"/>
                <w:szCs w:val="24"/>
              </w:rPr>
            </w:pPr>
            <w:r>
              <w:rPr>
                <w:color w:val="000000"/>
                <w:sz w:val="24"/>
                <w:szCs w:val="24"/>
              </w:rPr>
              <w:t>1</w:t>
            </w:r>
          </w:p>
        </w:tc>
        <w:tc>
          <w:tcPr>
            <w:tcW w:w="0" w:type="auto"/>
            <w:shd w:val="clear" w:color="auto" w:fill="auto"/>
          </w:tcPr>
          <w:p w:rsidR="00425C40" w:rsidRPr="00686805" w:rsidRDefault="00425C40" w:rsidP="00855B74">
            <w:pPr>
              <w:jc w:val="center"/>
              <w:rPr>
                <w:sz w:val="24"/>
                <w:szCs w:val="24"/>
              </w:rPr>
            </w:pPr>
            <w:r>
              <w:rPr>
                <w:sz w:val="24"/>
                <w:szCs w:val="24"/>
              </w:rPr>
              <w:t>*</w:t>
            </w:r>
          </w:p>
        </w:tc>
      </w:tr>
      <w:tr w:rsidR="00425C40" w:rsidRPr="00686805" w:rsidTr="00425C40">
        <w:tc>
          <w:tcPr>
            <w:tcW w:w="0" w:type="auto"/>
            <w:shd w:val="clear" w:color="auto" w:fill="auto"/>
            <w:vAlign w:val="center"/>
          </w:tcPr>
          <w:p w:rsidR="00425C40" w:rsidRPr="00686805" w:rsidRDefault="00425C40" w:rsidP="00245FDB">
            <w:pPr>
              <w:jc w:val="center"/>
              <w:rPr>
                <w:color w:val="000000"/>
                <w:sz w:val="24"/>
                <w:szCs w:val="24"/>
              </w:rPr>
            </w:pPr>
            <w:r w:rsidRPr="00686805">
              <w:rPr>
                <w:color w:val="000000"/>
                <w:sz w:val="24"/>
                <w:szCs w:val="24"/>
              </w:rPr>
              <w:t>3</w:t>
            </w:r>
          </w:p>
        </w:tc>
        <w:tc>
          <w:tcPr>
            <w:tcW w:w="0" w:type="auto"/>
            <w:shd w:val="clear" w:color="auto" w:fill="auto"/>
            <w:vAlign w:val="center"/>
          </w:tcPr>
          <w:p w:rsidR="00425C40" w:rsidRPr="00686805" w:rsidRDefault="00425C40" w:rsidP="00087E39">
            <w:pPr>
              <w:rPr>
                <w:sz w:val="24"/>
                <w:szCs w:val="24"/>
              </w:rPr>
            </w:pPr>
            <w:r w:rsidRPr="00087E39">
              <w:rPr>
                <w:sz w:val="24"/>
                <w:szCs w:val="24"/>
              </w:rPr>
              <w:t>067.052.002</w:t>
            </w:r>
            <w:r>
              <w:rPr>
                <w:sz w:val="24"/>
                <w:szCs w:val="24"/>
              </w:rPr>
              <w:t>5</w:t>
            </w:r>
          </w:p>
        </w:tc>
        <w:tc>
          <w:tcPr>
            <w:tcW w:w="3794" w:type="dxa"/>
            <w:shd w:val="clear" w:color="auto" w:fill="auto"/>
            <w:vAlign w:val="center"/>
          </w:tcPr>
          <w:p w:rsidR="00425C40" w:rsidRPr="00686805" w:rsidRDefault="00425C40">
            <w:pPr>
              <w:rPr>
                <w:color w:val="000000"/>
                <w:sz w:val="24"/>
                <w:szCs w:val="24"/>
              </w:rPr>
            </w:pPr>
            <w:r>
              <w:rPr>
                <w:color w:val="000000"/>
                <w:sz w:val="24"/>
                <w:szCs w:val="24"/>
              </w:rPr>
              <w:t>23064 CC Tip Rulman (C3W33)</w:t>
            </w:r>
          </w:p>
        </w:tc>
        <w:tc>
          <w:tcPr>
            <w:tcW w:w="1419" w:type="dxa"/>
            <w:shd w:val="clear" w:color="auto" w:fill="auto"/>
            <w:vAlign w:val="center"/>
          </w:tcPr>
          <w:p w:rsidR="00425C40" w:rsidRPr="00686805" w:rsidRDefault="00425C40" w:rsidP="00245FDB">
            <w:pPr>
              <w:jc w:val="center"/>
              <w:rPr>
                <w:color w:val="000000"/>
                <w:sz w:val="24"/>
                <w:szCs w:val="24"/>
              </w:rPr>
            </w:pPr>
            <w:r>
              <w:rPr>
                <w:color w:val="000000"/>
                <w:sz w:val="24"/>
                <w:szCs w:val="24"/>
              </w:rPr>
              <w:t>1</w:t>
            </w:r>
          </w:p>
        </w:tc>
        <w:tc>
          <w:tcPr>
            <w:tcW w:w="0" w:type="auto"/>
            <w:shd w:val="clear" w:color="auto" w:fill="auto"/>
          </w:tcPr>
          <w:p w:rsidR="00425C40" w:rsidRPr="00686805" w:rsidRDefault="00425C40" w:rsidP="00855B74">
            <w:pPr>
              <w:jc w:val="center"/>
              <w:rPr>
                <w:sz w:val="24"/>
                <w:szCs w:val="24"/>
              </w:rPr>
            </w:pPr>
            <w:r>
              <w:rPr>
                <w:sz w:val="24"/>
                <w:szCs w:val="24"/>
              </w:rPr>
              <w:t>*</w:t>
            </w:r>
          </w:p>
        </w:tc>
      </w:tr>
      <w:tr w:rsidR="00425C40" w:rsidRPr="00686805" w:rsidTr="00425C40">
        <w:tc>
          <w:tcPr>
            <w:tcW w:w="0" w:type="auto"/>
            <w:shd w:val="clear" w:color="auto" w:fill="auto"/>
            <w:vAlign w:val="center"/>
          </w:tcPr>
          <w:p w:rsidR="00425C40" w:rsidRPr="00686805" w:rsidRDefault="00425C40" w:rsidP="00245FDB">
            <w:pPr>
              <w:jc w:val="center"/>
              <w:rPr>
                <w:color w:val="000000"/>
                <w:sz w:val="24"/>
                <w:szCs w:val="24"/>
              </w:rPr>
            </w:pPr>
            <w:r w:rsidRPr="00686805">
              <w:rPr>
                <w:color w:val="000000"/>
                <w:sz w:val="24"/>
                <w:szCs w:val="24"/>
              </w:rPr>
              <w:t>4</w:t>
            </w:r>
          </w:p>
        </w:tc>
        <w:tc>
          <w:tcPr>
            <w:tcW w:w="0" w:type="auto"/>
            <w:shd w:val="clear" w:color="auto" w:fill="auto"/>
            <w:vAlign w:val="center"/>
          </w:tcPr>
          <w:p w:rsidR="00425C40" w:rsidRPr="00686805" w:rsidRDefault="00425C40">
            <w:pPr>
              <w:rPr>
                <w:sz w:val="24"/>
                <w:szCs w:val="24"/>
              </w:rPr>
            </w:pPr>
            <w:r>
              <w:rPr>
                <w:sz w:val="24"/>
                <w:szCs w:val="24"/>
              </w:rPr>
              <w:t>067.052.0026</w:t>
            </w:r>
          </w:p>
        </w:tc>
        <w:tc>
          <w:tcPr>
            <w:tcW w:w="3794" w:type="dxa"/>
            <w:shd w:val="clear" w:color="auto" w:fill="auto"/>
            <w:vAlign w:val="center"/>
          </w:tcPr>
          <w:p w:rsidR="00425C40" w:rsidRPr="00686805" w:rsidRDefault="00425C40">
            <w:pPr>
              <w:rPr>
                <w:color w:val="000000"/>
                <w:sz w:val="24"/>
                <w:szCs w:val="24"/>
              </w:rPr>
            </w:pPr>
            <w:r>
              <w:rPr>
                <w:color w:val="000000"/>
                <w:sz w:val="24"/>
                <w:szCs w:val="24"/>
              </w:rPr>
              <w:t>231/500 CA Tip Rulman(C3W33)</w:t>
            </w:r>
          </w:p>
        </w:tc>
        <w:tc>
          <w:tcPr>
            <w:tcW w:w="1419" w:type="dxa"/>
            <w:shd w:val="clear" w:color="auto" w:fill="auto"/>
            <w:vAlign w:val="center"/>
          </w:tcPr>
          <w:p w:rsidR="00425C40" w:rsidRPr="00686805" w:rsidRDefault="00425C40" w:rsidP="00245FDB">
            <w:pPr>
              <w:jc w:val="center"/>
              <w:rPr>
                <w:color w:val="000000"/>
                <w:sz w:val="24"/>
                <w:szCs w:val="24"/>
              </w:rPr>
            </w:pPr>
            <w:r>
              <w:rPr>
                <w:color w:val="000000"/>
                <w:sz w:val="24"/>
                <w:szCs w:val="24"/>
              </w:rPr>
              <w:t>1</w:t>
            </w:r>
          </w:p>
        </w:tc>
        <w:tc>
          <w:tcPr>
            <w:tcW w:w="0" w:type="auto"/>
            <w:shd w:val="clear" w:color="auto" w:fill="auto"/>
          </w:tcPr>
          <w:p w:rsidR="00425C40" w:rsidRPr="00686805" w:rsidRDefault="00425C40" w:rsidP="00855B74">
            <w:pPr>
              <w:jc w:val="center"/>
              <w:rPr>
                <w:sz w:val="24"/>
                <w:szCs w:val="24"/>
              </w:rPr>
            </w:pPr>
            <w:r>
              <w:rPr>
                <w:sz w:val="24"/>
                <w:szCs w:val="24"/>
              </w:rPr>
              <w:t>*</w:t>
            </w:r>
          </w:p>
        </w:tc>
      </w:tr>
    </w:tbl>
    <w:p w:rsidR="00D9758C" w:rsidRDefault="00C8038C" w:rsidP="001C0BBF">
      <w:pPr>
        <w:tabs>
          <w:tab w:val="left" w:pos="6360"/>
        </w:tabs>
      </w:pPr>
      <w:r>
        <w:tab/>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89"/>
        <w:gridCol w:w="2436"/>
        <w:gridCol w:w="2237"/>
      </w:tblGrid>
      <w:tr w:rsidR="00AC5F71" w:rsidRPr="0065659F" w:rsidTr="009E60A6">
        <w:trPr>
          <w:trHeight w:val="477"/>
        </w:trPr>
        <w:tc>
          <w:tcPr>
            <w:tcW w:w="2422" w:type="pct"/>
            <w:tcBorders>
              <w:top w:val="single" w:sz="4" w:space="0" w:color="000000"/>
              <w:left w:val="single" w:sz="4" w:space="0" w:color="000000"/>
              <w:bottom w:val="single" w:sz="4" w:space="0" w:color="000000"/>
              <w:right w:val="single" w:sz="4" w:space="0" w:color="000000"/>
            </w:tcBorders>
            <w:vAlign w:val="center"/>
            <w:hideMark/>
          </w:tcPr>
          <w:p w:rsidR="00AC5F71" w:rsidRPr="0065659F" w:rsidRDefault="00AC5F71" w:rsidP="00AC5F71">
            <w:pPr>
              <w:jc w:val="center"/>
              <w:rPr>
                <w:b/>
                <w:bCs/>
                <w:sz w:val="24"/>
                <w:szCs w:val="24"/>
              </w:rPr>
            </w:pPr>
            <w:r w:rsidRPr="0065659F">
              <w:rPr>
                <w:b/>
                <w:bCs/>
                <w:sz w:val="24"/>
                <w:szCs w:val="24"/>
              </w:rPr>
              <w:t>Fatura Adresi</w:t>
            </w:r>
          </w:p>
        </w:tc>
        <w:tc>
          <w:tcPr>
            <w:tcW w:w="1344" w:type="pct"/>
            <w:tcBorders>
              <w:top w:val="single" w:sz="4" w:space="0" w:color="000000"/>
              <w:left w:val="single" w:sz="4" w:space="0" w:color="000000"/>
              <w:bottom w:val="single" w:sz="4" w:space="0" w:color="000000"/>
              <w:right w:val="single" w:sz="4" w:space="0" w:color="000000"/>
            </w:tcBorders>
            <w:vAlign w:val="center"/>
            <w:hideMark/>
          </w:tcPr>
          <w:p w:rsidR="00AC5F71" w:rsidRPr="0065659F" w:rsidRDefault="00AC5F71" w:rsidP="00AC5F71">
            <w:pPr>
              <w:jc w:val="center"/>
              <w:rPr>
                <w:b/>
                <w:bCs/>
                <w:sz w:val="24"/>
                <w:szCs w:val="24"/>
              </w:rPr>
            </w:pPr>
            <w:r w:rsidRPr="0065659F">
              <w:rPr>
                <w:b/>
                <w:bCs/>
                <w:sz w:val="24"/>
                <w:szCs w:val="24"/>
              </w:rPr>
              <w:t>Vergi Dairesi</w:t>
            </w:r>
          </w:p>
        </w:tc>
        <w:tc>
          <w:tcPr>
            <w:tcW w:w="1234" w:type="pct"/>
            <w:tcBorders>
              <w:top w:val="single" w:sz="4" w:space="0" w:color="000000"/>
              <w:left w:val="single" w:sz="4" w:space="0" w:color="000000"/>
              <w:bottom w:val="single" w:sz="4" w:space="0" w:color="000000"/>
              <w:right w:val="single" w:sz="4" w:space="0" w:color="000000"/>
            </w:tcBorders>
            <w:vAlign w:val="center"/>
            <w:hideMark/>
          </w:tcPr>
          <w:p w:rsidR="00AC5F71" w:rsidRPr="0065659F" w:rsidRDefault="00AC5F71" w:rsidP="00AC5F71">
            <w:pPr>
              <w:jc w:val="center"/>
              <w:rPr>
                <w:b/>
                <w:bCs/>
                <w:sz w:val="24"/>
                <w:szCs w:val="24"/>
              </w:rPr>
            </w:pPr>
            <w:r w:rsidRPr="0065659F">
              <w:rPr>
                <w:b/>
                <w:bCs/>
                <w:sz w:val="24"/>
                <w:szCs w:val="24"/>
              </w:rPr>
              <w:t>Vergi Numarası</w:t>
            </w:r>
          </w:p>
        </w:tc>
      </w:tr>
      <w:tr w:rsidR="00AC5F71" w:rsidRPr="0065659F" w:rsidTr="009E60A6">
        <w:trPr>
          <w:trHeight w:val="477"/>
        </w:trPr>
        <w:tc>
          <w:tcPr>
            <w:tcW w:w="2422" w:type="pct"/>
            <w:tcBorders>
              <w:top w:val="single" w:sz="4" w:space="0" w:color="000000"/>
              <w:left w:val="single" w:sz="4" w:space="0" w:color="000000"/>
              <w:bottom w:val="single" w:sz="4" w:space="0" w:color="000000"/>
              <w:right w:val="single" w:sz="4" w:space="0" w:color="000000"/>
            </w:tcBorders>
            <w:vAlign w:val="center"/>
          </w:tcPr>
          <w:p w:rsidR="00AC5F71" w:rsidRPr="00012520" w:rsidRDefault="009E60A6" w:rsidP="00AC5F71">
            <w:pPr>
              <w:rPr>
                <w:b/>
                <w:bCs/>
                <w:sz w:val="24"/>
                <w:szCs w:val="24"/>
              </w:rPr>
            </w:pPr>
            <w:r>
              <w:rPr>
                <w:b/>
                <w:bCs/>
                <w:sz w:val="24"/>
                <w:szCs w:val="24"/>
              </w:rPr>
              <w:t xml:space="preserve">Üzülmez Taşkömürü İşletme </w:t>
            </w:r>
            <w:r w:rsidR="00AC5F71" w:rsidRPr="00012520">
              <w:rPr>
                <w:b/>
                <w:bCs/>
                <w:sz w:val="24"/>
                <w:szCs w:val="24"/>
              </w:rPr>
              <w:t>Müessesesi</w:t>
            </w:r>
          </w:p>
          <w:p w:rsidR="00425C40" w:rsidRDefault="00AC5F71" w:rsidP="00AC5F71">
            <w:pPr>
              <w:rPr>
                <w:bCs/>
                <w:sz w:val="24"/>
                <w:szCs w:val="24"/>
              </w:rPr>
            </w:pPr>
            <w:r w:rsidRPr="00012520">
              <w:rPr>
                <w:bCs/>
                <w:sz w:val="24"/>
                <w:szCs w:val="24"/>
              </w:rPr>
              <w:t xml:space="preserve">Asma Mah. Tesis Sok. No: 4 PK 67040 Zonguldak Tel : (0 372) 662 40 00 </w:t>
            </w:r>
          </w:p>
          <w:p w:rsidR="00AC5F71" w:rsidRPr="0065659F" w:rsidRDefault="00AC5F71" w:rsidP="00AC5F71">
            <w:pPr>
              <w:rPr>
                <w:b/>
                <w:bCs/>
                <w:sz w:val="24"/>
                <w:szCs w:val="24"/>
              </w:rPr>
            </w:pPr>
            <w:r w:rsidRPr="00012520">
              <w:rPr>
                <w:bCs/>
                <w:sz w:val="24"/>
                <w:szCs w:val="24"/>
              </w:rPr>
              <w:t>Faks : (0 372) 662 40 20</w:t>
            </w:r>
          </w:p>
        </w:tc>
        <w:tc>
          <w:tcPr>
            <w:tcW w:w="1344" w:type="pct"/>
            <w:tcBorders>
              <w:top w:val="single" w:sz="4" w:space="0" w:color="000000"/>
              <w:left w:val="single" w:sz="4" w:space="0" w:color="000000"/>
              <w:bottom w:val="single" w:sz="4" w:space="0" w:color="000000"/>
              <w:right w:val="single" w:sz="4" w:space="0" w:color="000000"/>
            </w:tcBorders>
            <w:vAlign w:val="center"/>
          </w:tcPr>
          <w:p w:rsidR="00AC5F71" w:rsidRPr="0065659F" w:rsidRDefault="00AC5F71" w:rsidP="00AC5F71">
            <w:pPr>
              <w:jc w:val="center"/>
              <w:rPr>
                <w:b/>
                <w:bCs/>
                <w:sz w:val="24"/>
                <w:szCs w:val="24"/>
              </w:rPr>
            </w:pPr>
            <w:r w:rsidRPr="0065659F">
              <w:rPr>
                <w:b/>
                <w:bCs/>
                <w:sz w:val="24"/>
                <w:szCs w:val="24"/>
              </w:rPr>
              <w:t>Karaelmas</w:t>
            </w:r>
          </w:p>
        </w:tc>
        <w:tc>
          <w:tcPr>
            <w:tcW w:w="1234" w:type="pct"/>
            <w:tcBorders>
              <w:top w:val="single" w:sz="4" w:space="0" w:color="000000"/>
              <w:left w:val="single" w:sz="4" w:space="0" w:color="000000"/>
              <w:bottom w:val="single" w:sz="4" w:space="0" w:color="000000"/>
              <w:right w:val="single" w:sz="4" w:space="0" w:color="000000"/>
            </w:tcBorders>
            <w:vAlign w:val="center"/>
          </w:tcPr>
          <w:p w:rsidR="00AC5F71" w:rsidRPr="0065659F" w:rsidRDefault="00AC5F71" w:rsidP="00AC5F71">
            <w:pPr>
              <w:jc w:val="center"/>
              <w:rPr>
                <w:b/>
                <w:bCs/>
                <w:sz w:val="24"/>
                <w:szCs w:val="24"/>
              </w:rPr>
            </w:pPr>
            <w:r w:rsidRPr="00012520">
              <w:rPr>
                <w:b/>
                <w:bCs/>
                <w:sz w:val="24"/>
                <w:szCs w:val="24"/>
              </w:rPr>
              <w:t>859 006 4265</w:t>
            </w:r>
          </w:p>
        </w:tc>
      </w:tr>
    </w:tbl>
    <w:p w:rsidR="00AC5F71" w:rsidRDefault="00AC5F71" w:rsidP="001C0BBF">
      <w:pPr>
        <w:tabs>
          <w:tab w:val="left" w:pos="6360"/>
        </w:tabs>
      </w:pPr>
    </w:p>
    <w:sectPr w:rsidR="00AC5F71">
      <w:pgSz w:w="11906" w:h="16838"/>
      <w:pgMar w:top="709"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C75DC"/>
    <w:multiLevelType w:val="hybridMultilevel"/>
    <w:tmpl w:val="E634DCA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BEA163E"/>
    <w:multiLevelType w:val="singleLevel"/>
    <w:tmpl w:val="A58432E8"/>
    <w:lvl w:ilvl="0">
      <w:start w:val="1"/>
      <w:numFmt w:val="decimal"/>
      <w:lvlText w:val="%1-"/>
      <w:lvlJc w:val="left"/>
      <w:pPr>
        <w:tabs>
          <w:tab w:val="num" w:pos="360"/>
        </w:tabs>
        <w:ind w:left="360" w:hanging="360"/>
      </w:pPr>
      <w:rPr>
        <w:rFonts w:hint="default"/>
      </w:rPr>
    </w:lvl>
  </w:abstractNum>
  <w:abstractNum w:abstractNumId="2" w15:restartNumberingAfterBreak="0">
    <w:nsid w:val="25531D17"/>
    <w:multiLevelType w:val="hybridMultilevel"/>
    <w:tmpl w:val="3E4A1E3E"/>
    <w:lvl w:ilvl="0" w:tplc="2D7650FC">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3533229D"/>
    <w:multiLevelType w:val="singleLevel"/>
    <w:tmpl w:val="A58432E8"/>
    <w:lvl w:ilvl="0">
      <w:start w:val="1"/>
      <w:numFmt w:val="decimal"/>
      <w:lvlText w:val="%1-"/>
      <w:lvlJc w:val="left"/>
      <w:pPr>
        <w:tabs>
          <w:tab w:val="num" w:pos="360"/>
        </w:tabs>
        <w:ind w:left="360" w:hanging="360"/>
      </w:pPr>
      <w:rPr>
        <w:rFonts w:hint="default"/>
      </w:rPr>
    </w:lvl>
  </w:abstractNum>
  <w:abstractNum w:abstractNumId="4" w15:restartNumberingAfterBreak="0">
    <w:nsid w:val="386B29C8"/>
    <w:multiLevelType w:val="hybridMultilevel"/>
    <w:tmpl w:val="4678BD92"/>
    <w:lvl w:ilvl="0" w:tplc="EF287CF6">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565951DA"/>
    <w:multiLevelType w:val="hybridMultilevel"/>
    <w:tmpl w:val="8A206446"/>
    <w:lvl w:ilvl="0" w:tplc="EF287CF6">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569855F3"/>
    <w:multiLevelType w:val="singleLevel"/>
    <w:tmpl w:val="31A280B4"/>
    <w:lvl w:ilvl="0">
      <w:start w:val="1"/>
      <w:numFmt w:val="decimal"/>
      <w:lvlText w:val="%1-"/>
      <w:lvlJc w:val="left"/>
      <w:pPr>
        <w:tabs>
          <w:tab w:val="num" w:pos="720"/>
        </w:tabs>
        <w:ind w:left="720" w:hanging="360"/>
      </w:pPr>
      <w:rPr>
        <w:rFonts w:hint="default"/>
      </w:rPr>
    </w:lvl>
  </w:abstractNum>
  <w:num w:numId="1">
    <w:abstractNumId w:val="3"/>
  </w:num>
  <w:num w:numId="2">
    <w:abstractNumId w:val="1"/>
  </w:num>
  <w:num w:numId="3">
    <w:abstractNumId w:val="6"/>
  </w:num>
  <w:num w:numId="4">
    <w:abstractNumId w:val="2"/>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proofState w:spelling="clean" w:grammar="clean"/>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C7F"/>
    <w:rsid w:val="00016573"/>
    <w:rsid w:val="00062F04"/>
    <w:rsid w:val="0006580C"/>
    <w:rsid w:val="0008494D"/>
    <w:rsid w:val="00087E39"/>
    <w:rsid w:val="000A1C7F"/>
    <w:rsid w:val="000B3AEF"/>
    <w:rsid w:val="000C6C74"/>
    <w:rsid w:val="001023D2"/>
    <w:rsid w:val="0010712A"/>
    <w:rsid w:val="00121D86"/>
    <w:rsid w:val="00147AE8"/>
    <w:rsid w:val="001567FE"/>
    <w:rsid w:val="0016725D"/>
    <w:rsid w:val="001722E6"/>
    <w:rsid w:val="001746B9"/>
    <w:rsid w:val="001B48C6"/>
    <w:rsid w:val="001C0BBF"/>
    <w:rsid w:val="001C20B6"/>
    <w:rsid w:val="001D1E48"/>
    <w:rsid w:val="001E172E"/>
    <w:rsid w:val="001F6B00"/>
    <w:rsid w:val="00210043"/>
    <w:rsid w:val="0022153A"/>
    <w:rsid w:val="002216C6"/>
    <w:rsid w:val="00245FDB"/>
    <w:rsid w:val="00250C4E"/>
    <w:rsid w:val="0028119C"/>
    <w:rsid w:val="00284147"/>
    <w:rsid w:val="002A3CE6"/>
    <w:rsid w:val="00307CE8"/>
    <w:rsid w:val="00321CDB"/>
    <w:rsid w:val="00372C5F"/>
    <w:rsid w:val="003820F9"/>
    <w:rsid w:val="00382EFA"/>
    <w:rsid w:val="00385C0B"/>
    <w:rsid w:val="00394008"/>
    <w:rsid w:val="003A61F6"/>
    <w:rsid w:val="003C3D21"/>
    <w:rsid w:val="003D17B7"/>
    <w:rsid w:val="003D3E25"/>
    <w:rsid w:val="0042066D"/>
    <w:rsid w:val="00425C40"/>
    <w:rsid w:val="00432CFA"/>
    <w:rsid w:val="0048045A"/>
    <w:rsid w:val="00483E39"/>
    <w:rsid w:val="004A408C"/>
    <w:rsid w:val="004B5ABD"/>
    <w:rsid w:val="004E1613"/>
    <w:rsid w:val="004E16E9"/>
    <w:rsid w:val="00510AE9"/>
    <w:rsid w:val="005154A7"/>
    <w:rsid w:val="0051634B"/>
    <w:rsid w:val="00554605"/>
    <w:rsid w:val="00565430"/>
    <w:rsid w:val="00576F33"/>
    <w:rsid w:val="005926DE"/>
    <w:rsid w:val="005A6D80"/>
    <w:rsid w:val="005E47F4"/>
    <w:rsid w:val="005F19B3"/>
    <w:rsid w:val="005F79B1"/>
    <w:rsid w:val="00625939"/>
    <w:rsid w:val="00627A34"/>
    <w:rsid w:val="006437CD"/>
    <w:rsid w:val="00644C9A"/>
    <w:rsid w:val="00645E7B"/>
    <w:rsid w:val="00650BEB"/>
    <w:rsid w:val="00654DCD"/>
    <w:rsid w:val="00686805"/>
    <w:rsid w:val="006920C0"/>
    <w:rsid w:val="00696F5F"/>
    <w:rsid w:val="006A7E96"/>
    <w:rsid w:val="006D2CF1"/>
    <w:rsid w:val="00745D3D"/>
    <w:rsid w:val="00757CF0"/>
    <w:rsid w:val="00766F70"/>
    <w:rsid w:val="00784236"/>
    <w:rsid w:val="00785C10"/>
    <w:rsid w:val="00792873"/>
    <w:rsid w:val="00794068"/>
    <w:rsid w:val="00796994"/>
    <w:rsid w:val="007B4EB9"/>
    <w:rsid w:val="007B51C0"/>
    <w:rsid w:val="007C06DB"/>
    <w:rsid w:val="007C2BE1"/>
    <w:rsid w:val="007E751C"/>
    <w:rsid w:val="00815740"/>
    <w:rsid w:val="00855B74"/>
    <w:rsid w:val="00871439"/>
    <w:rsid w:val="00886A0E"/>
    <w:rsid w:val="008923E2"/>
    <w:rsid w:val="008C0EB6"/>
    <w:rsid w:val="008D45BC"/>
    <w:rsid w:val="008E78BB"/>
    <w:rsid w:val="00913992"/>
    <w:rsid w:val="00920BF1"/>
    <w:rsid w:val="00942FA6"/>
    <w:rsid w:val="00957B25"/>
    <w:rsid w:val="00962623"/>
    <w:rsid w:val="009817BB"/>
    <w:rsid w:val="009877FE"/>
    <w:rsid w:val="0099355F"/>
    <w:rsid w:val="009A1320"/>
    <w:rsid w:val="009A3216"/>
    <w:rsid w:val="009B6C16"/>
    <w:rsid w:val="009C4619"/>
    <w:rsid w:val="009D287D"/>
    <w:rsid w:val="009E60A6"/>
    <w:rsid w:val="00A05D9E"/>
    <w:rsid w:val="00A1008A"/>
    <w:rsid w:val="00A11303"/>
    <w:rsid w:val="00A46464"/>
    <w:rsid w:val="00A51651"/>
    <w:rsid w:val="00A54811"/>
    <w:rsid w:val="00A55B2C"/>
    <w:rsid w:val="00A65483"/>
    <w:rsid w:val="00A92FF1"/>
    <w:rsid w:val="00AA5BFF"/>
    <w:rsid w:val="00AC5F71"/>
    <w:rsid w:val="00B278B8"/>
    <w:rsid w:val="00B401E8"/>
    <w:rsid w:val="00B453D1"/>
    <w:rsid w:val="00B45767"/>
    <w:rsid w:val="00B4624E"/>
    <w:rsid w:val="00B6179B"/>
    <w:rsid w:val="00BA76BD"/>
    <w:rsid w:val="00BC4FA6"/>
    <w:rsid w:val="00BE59A9"/>
    <w:rsid w:val="00BE6AC6"/>
    <w:rsid w:val="00BE6EF2"/>
    <w:rsid w:val="00C36143"/>
    <w:rsid w:val="00C42AFF"/>
    <w:rsid w:val="00C643FD"/>
    <w:rsid w:val="00C8038C"/>
    <w:rsid w:val="00C827DD"/>
    <w:rsid w:val="00C9112C"/>
    <w:rsid w:val="00C91C81"/>
    <w:rsid w:val="00CB3716"/>
    <w:rsid w:val="00D0093E"/>
    <w:rsid w:val="00D14A1C"/>
    <w:rsid w:val="00D32EB1"/>
    <w:rsid w:val="00D460AD"/>
    <w:rsid w:val="00D52162"/>
    <w:rsid w:val="00D9758C"/>
    <w:rsid w:val="00D97CF5"/>
    <w:rsid w:val="00DB65E9"/>
    <w:rsid w:val="00DC1861"/>
    <w:rsid w:val="00DC4CFF"/>
    <w:rsid w:val="00DD457D"/>
    <w:rsid w:val="00DE6420"/>
    <w:rsid w:val="00E20D14"/>
    <w:rsid w:val="00E3078F"/>
    <w:rsid w:val="00E42B4F"/>
    <w:rsid w:val="00EA6A07"/>
    <w:rsid w:val="00EB048E"/>
    <w:rsid w:val="00EC11A3"/>
    <w:rsid w:val="00ED0304"/>
    <w:rsid w:val="00ED548E"/>
    <w:rsid w:val="00F11359"/>
    <w:rsid w:val="00F4752F"/>
    <w:rsid w:val="00F5038C"/>
    <w:rsid w:val="00F67D56"/>
    <w:rsid w:val="00F77D87"/>
    <w:rsid w:val="00F8147E"/>
    <w:rsid w:val="00F8631C"/>
    <w:rsid w:val="00F94863"/>
    <w:rsid w:val="00FA72B0"/>
    <w:rsid w:val="00FB70F9"/>
    <w:rsid w:val="00FC01A5"/>
    <w:rsid w:val="00FD0CED"/>
    <w:rsid w:val="00FD3EF1"/>
    <w:rsid w:val="00FE06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D1C6161-B730-4EC9-A6DE-F108D093C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qFormat/>
    <w:pPr>
      <w:keepNext/>
      <w:ind w:left="426" w:hanging="426"/>
      <w:jc w:val="center"/>
      <w:outlineLvl w:val="0"/>
    </w:pPr>
    <w:rPr>
      <w:b/>
      <w:bCs/>
      <w:sz w:val="22"/>
    </w:rPr>
  </w:style>
  <w:style w:type="paragraph" w:styleId="Balk2">
    <w:name w:val="heading 2"/>
    <w:basedOn w:val="Normal"/>
    <w:next w:val="Normal"/>
    <w:qFormat/>
    <w:pPr>
      <w:keepNext/>
      <w:jc w:val="center"/>
      <w:outlineLvl w:val="1"/>
    </w:pPr>
    <w:rPr>
      <w:b/>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link w:val="GvdeMetniGirintisiChar"/>
    <w:semiHidden/>
    <w:pPr>
      <w:ind w:left="360"/>
    </w:pPr>
  </w:style>
  <w:style w:type="paragraph" w:styleId="GvdeMetniGirintisi2">
    <w:name w:val="Body Text Indent 2"/>
    <w:basedOn w:val="Normal"/>
    <w:semiHidden/>
    <w:pPr>
      <w:ind w:left="426"/>
    </w:pPr>
    <w:rPr>
      <w:sz w:val="24"/>
    </w:rPr>
  </w:style>
  <w:style w:type="paragraph" w:styleId="stBilgi">
    <w:name w:val="header"/>
    <w:aliases w:val="Üstbilgi"/>
    <w:basedOn w:val="Normal"/>
    <w:semiHidden/>
    <w:pPr>
      <w:tabs>
        <w:tab w:val="center" w:pos="4536"/>
        <w:tab w:val="right" w:pos="9072"/>
      </w:tabs>
    </w:pPr>
    <w:rPr>
      <w:sz w:val="24"/>
      <w:szCs w:val="24"/>
    </w:rPr>
  </w:style>
  <w:style w:type="paragraph" w:styleId="AltBilgi">
    <w:name w:val="footer"/>
    <w:aliases w:val="Altbilgi"/>
    <w:basedOn w:val="Normal"/>
    <w:semiHidden/>
    <w:pPr>
      <w:tabs>
        <w:tab w:val="center" w:pos="4536"/>
        <w:tab w:val="right" w:pos="9072"/>
      </w:tabs>
    </w:pPr>
    <w:rPr>
      <w:sz w:val="24"/>
      <w:szCs w:val="24"/>
    </w:rPr>
  </w:style>
  <w:style w:type="table" w:styleId="TabloKlavuzu">
    <w:name w:val="Table Grid"/>
    <w:basedOn w:val="NormalTablo"/>
    <w:uiPriority w:val="59"/>
    <w:rsid w:val="00A05D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B70F9"/>
    <w:rPr>
      <w:rFonts w:ascii="Tahoma" w:hAnsi="Tahoma"/>
      <w:sz w:val="16"/>
      <w:szCs w:val="16"/>
      <w:lang w:val="x-none" w:eastAsia="x-none"/>
    </w:rPr>
  </w:style>
  <w:style w:type="character" w:customStyle="1" w:styleId="BalonMetniChar">
    <w:name w:val="Balon Metni Char"/>
    <w:link w:val="BalonMetni"/>
    <w:uiPriority w:val="99"/>
    <w:semiHidden/>
    <w:rsid w:val="00FB70F9"/>
    <w:rPr>
      <w:rFonts w:ascii="Tahoma" w:hAnsi="Tahoma" w:cs="Tahoma"/>
      <w:sz w:val="16"/>
      <w:szCs w:val="16"/>
    </w:rPr>
  </w:style>
  <w:style w:type="character" w:customStyle="1" w:styleId="GvdeMetniGirintisiChar">
    <w:name w:val="Gövde Metni Girintisi Char"/>
    <w:link w:val="GvdeMetniGirintisi"/>
    <w:semiHidden/>
    <w:rsid w:val="00281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03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625</Words>
  <Characters>4478</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2006 YILI RULMAN TEKNİK ŞARTNAMESİ</vt:lpstr>
    </vt:vector>
  </TitlesOfParts>
  <Company>TTK</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2006 YILI RULMAN TEKNİK ŞARTNAMESİ</dc:title>
  <dc:subject/>
  <dc:creator>Makina ve İkmal</dc:creator>
  <cp:keywords/>
  <cp:lastModifiedBy>Selami Kılıç</cp:lastModifiedBy>
  <cp:revision>8</cp:revision>
  <cp:lastPrinted>2014-03-04T14:34:00Z</cp:lastPrinted>
  <dcterms:created xsi:type="dcterms:W3CDTF">2026-10-30T12:45:00Z</dcterms:created>
  <dcterms:modified xsi:type="dcterms:W3CDTF">2026-11-05T06:17:00Z</dcterms:modified>
</cp:coreProperties>
</file>